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4799" w14:textId="0227DD8D" w:rsidR="00861A76" w:rsidRDefault="0031374C">
      <w:pPr>
        <w:rPr>
          <w:rFonts w:ascii="Montserrat" w:hAnsi="Montserrat"/>
          <w:color w:val="222222"/>
          <w:sz w:val="20"/>
          <w:szCs w:val="20"/>
          <w:shd w:val="clear" w:color="auto" w:fill="FFFFFF"/>
        </w:rPr>
      </w:pPr>
      <w:r>
        <w:rPr>
          <w:rFonts w:ascii="Montserrat" w:hAnsi="Montserrat"/>
          <w:color w:val="222222"/>
          <w:sz w:val="20"/>
          <w:szCs w:val="20"/>
          <w:shd w:val="clear" w:color="auto" w:fill="FFFFFF"/>
        </w:rPr>
        <w:br/>
      </w:r>
      <w:bookmarkStart w:id="0" w:name="_Hlk158793362"/>
      <w:r>
        <w:rPr>
          <w:rFonts w:ascii="Montserrat" w:hAnsi="Montserrat"/>
          <w:color w:val="222222"/>
          <w:sz w:val="20"/>
          <w:szCs w:val="20"/>
          <w:shd w:val="clear" w:color="auto" w:fill="FFFFFF"/>
        </w:rPr>
        <w:t xml:space="preserve">Thanks for </w:t>
      </w:r>
      <w:r w:rsidR="00861A76">
        <w:rPr>
          <w:rFonts w:ascii="Montserrat" w:hAnsi="Montserrat"/>
          <w:color w:val="222222"/>
          <w:sz w:val="20"/>
          <w:szCs w:val="20"/>
          <w:shd w:val="clear" w:color="auto" w:fill="FFFFFF"/>
        </w:rPr>
        <w:t>visiting</w:t>
      </w:r>
      <w:r>
        <w:rPr>
          <w:rFonts w:ascii="Montserrat" w:hAnsi="Montserrat"/>
          <w:color w:val="222222"/>
          <w:sz w:val="20"/>
          <w:szCs w:val="20"/>
          <w:shd w:val="clear" w:color="auto" w:fill="FFFFFF"/>
        </w:rPr>
        <w:t xml:space="preserve"> our </w:t>
      </w:r>
      <w:proofErr w:type="gramStart"/>
      <w:r>
        <w:rPr>
          <w:rFonts w:ascii="Montserrat" w:hAnsi="Montserrat"/>
          <w:color w:val="222222"/>
          <w:sz w:val="20"/>
          <w:szCs w:val="20"/>
          <w:shd w:val="clear" w:color="auto" w:fill="FFFFFF"/>
        </w:rPr>
        <w:t>Eating Disorders</w:t>
      </w:r>
      <w:proofErr w:type="gramEnd"/>
      <w:r>
        <w:rPr>
          <w:rFonts w:ascii="Montserrat" w:hAnsi="Montserrat"/>
          <w:color w:val="222222"/>
          <w:sz w:val="20"/>
          <w:szCs w:val="20"/>
          <w:shd w:val="clear" w:color="auto" w:fill="FFFFFF"/>
        </w:rPr>
        <w:t xml:space="preserve"> website. Here you’ll find </w:t>
      </w:r>
      <w:r w:rsidR="009A7D0A">
        <w:rPr>
          <w:rFonts w:ascii="Montserrat" w:hAnsi="Montserrat"/>
          <w:color w:val="222222"/>
          <w:sz w:val="20"/>
          <w:szCs w:val="20"/>
          <w:shd w:val="clear" w:color="auto" w:fill="FFFFFF"/>
        </w:rPr>
        <w:t>the details of many local</w:t>
      </w:r>
      <w:r>
        <w:rPr>
          <w:rFonts w:ascii="Montserrat" w:hAnsi="Montserrat"/>
          <w:color w:val="222222"/>
          <w:sz w:val="20"/>
          <w:szCs w:val="20"/>
          <w:shd w:val="clear" w:color="auto" w:fill="FFFFFF"/>
        </w:rPr>
        <w:t xml:space="preserve"> resources to support you through your journey to good health. </w:t>
      </w:r>
      <w:r w:rsidR="00861A76">
        <w:rPr>
          <w:rFonts w:ascii="Montserrat" w:hAnsi="Montserrat"/>
          <w:color w:val="222222"/>
          <w:sz w:val="20"/>
          <w:szCs w:val="20"/>
          <w:shd w:val="clear" w:color="auto" w:fill="FFFFFF"/>
        </w:rPr>
        <w:t xml:space="preserve">We can </w:t>
      </w:r>
      <w:r w:rsidR="009A7D0A">
        <w:rPr>
          <w:rFonts w:ascii="Montserrat" w:hAnsi="Montserrat"/>
          <w:color w:val="222222"/>
          <w:sz w:val="20"/>
          <w:szCs w:val="20"/>
          <w:shd w:val="clear" w:color="auto" w:fill="FFFFFF"/>
        </w:rPr>
        <w:t xml:space="preserve">also </w:t>
      </w:r>
      <w:r w:rsidR="00861A76">
        <w:rPr>
          <w:rFonts w:ascii="Montserrat" w:hAnsi="Montserrat"/>
          <w:color w:val="222222"/>
          <w:sz w:val="20"/>
          <w:szCs w:val="20"/>
          <w:shd w:val="clear" w:color="auto" w:fill="FFFFFF"/>
        </w:rPr>
        <w:t>assist you in your recovery.</w:t>
      </w:r>
    </w:p>
    <w:p w14:paraId="0D02215D" w14:textId="0CE9A87F" w:rsidR="0031374C" w:rsidRDefault="00861A76">
      <w:pPr>
        <w:rPr>
          <w:rFonts w:ascii="Montserrat" w:hAnsi="Montserrat"/>
          <w:color w:val="222222"/>
          <w:sz w:val="20"/>
          <w:szCs w:val="20"/>
          <w:shd w:val="clear" w:color="auto" w:fill="FFFFFF"/>
        </w:rPr>
      </w:pPr>
      <w:r>
        <w:rPr>
          <w:rFonts w:ascii="Montserrat" w:hAnsi="Montserrat"/>
          <w:color w:val="222222"/>
          <w:sz w:val="20"/>
          <w:szCs w:val="20"/>
          <w:shd w:val="clear" w:color="auto" w:fill="FFFFFF"/>
        </w:rPr>
        <w:t xml:space="preserve">You are not alone. Eating Disorders can affect anyone. </w:t>
      </w:r>
      <w:r w:rsidR="0031374C">
        <w:rPr>
          <w:rFonts w:ascii="Montserrat" w:hAnsi="Montserrat"/>
          <w:color w:val="222222"/>
          <w:sz w:val="20"/>
          <w:szCs w:val="20"/>
          <w:shd w:val="clear" w:color="auto" w:fill="FFFFFF"/>
        </w:rPr>
        <w:t xml:space="preserve">Did you know that over one million Australians live with an eating disorder?  </w:t>
      </w:r>
      <w:r w:rsidR="009A7D0A">
        <w:rPr>
          <w:rFonts w:ascii="Montserrat" w:hAnsi="Montserrat"/>
          <w:color w:val="222222"/>
          <w:sz w:val="20"/>
          <w:szCs w:val="20"/>
          <w:shd w:val="clear" w:color="auto" w:fill="FFFFFF"/>
        </w:rPr>
        <w:t>M</w:t>
      </w:r>
      <w:r w:rsidR="009A7D0A">
        <w:rPr>
          <w:rFonts w:ascii="Montserrat" w:hAnsi="Montserrat"/>
          <w:color w:val="222222"/>
          <w:sz w:val="20"/>
          <w:szCs w:val="20"/>
          <w:shd w:val="clear" w:color="auto" w:fill="FFFFFF"/>
        </w:rPr>
        <w:t>ost people will be able to recover without needing to go to hospital.  </w:t>
      </w:r>
    </w:p>
    <w:bookmarkEnd w:id="0"/>
    <w:p w14:paraId="17338F8C" w14:textId="77777777" w:rsidR="0031374C" w:rsidRDefault="0031374C">
      <w:pPr>
        <w:rPr>
          <w:rFonts w:ascii="Montserrat" w:hAnsi="Montserrat"/>
          <w:color w:val="222222"/>
          <w:sz w:val="20"/>
          <w:szCs w:val="20"/>
          <w:shd w:val="clear" w:color="auto" w:fill="FFFFFF"/>
        </w:rPr>
      </w:pPr>
    </w:p>
    <w:p w14:paraId="50245A54" w14:textId="77777777" w:rsidR="0031374C" w:rsidRDefault="0031374C">
      <w:pPr>
        <w:rPr>
          <w:rFonts w:ascii="Montserrat" w:hAnsi="Montserrat"/>
          <w:color w:val="222222"/>
          <w:sz w:val="20"/>
          <w:szCs w:val="20"/>
          <w:shd w:val="clear" w:color="auto" w:fill="FFFFFF"/>
        </w:rPr>
      </w:pPr>
    </w:p>
    <w:p w14:paraId="446E6C33" w14:textId="25C6A13D" w:rsidR="006346D8" w:rsidRDefault="006346D8">
      <w:pPr>
        <w:rPr>
          <w:rFonts w:ascii="Montserrat" w:hAnsi="Montserrat"/>
          <w:color w:val="222222"/>
          <w:sz w:val="20"/>
          <w:szCs w:val="20"/>
          <w:shd w:val="clear" w:color="auto" w:fill="FFFFFF"/>
        </w:rPr>
      </w:pPr>
      <w:r>
        <w:rPr>
          <w:rFonts w:ascii="Montserrat" w:hAnsi="Montserrat"/>
          <w:color w:val="222222"/>
          <w:sz w:val="20"/>
          <w:szCs w:val="20"/>
          <w:shd w:val="clear" w:color="auto" w:fill="FFFFFF"/>
        </w:rPr>
        <w:t xml:space="preserve">We welcome you to our </w:t>
      </w:r>
      <w:proofErr w:type="gramStart"/>
      <w:r>
        <w:rPr>
          <w:rFonts w:ascii="Montserrat" w:hAnsi="Montserrat"/>
          <w:color w:val="222222"/>
          <w:sz w:val="20"/>
          <w:szCs w:val="20"/>
          <w:shd w:val="clear" w:color="auto" w:fill="FFFFFF"/>
        </w:rPr>
        <w:t>Eating Disorders</w:t>
      </w:r>
      <w:proofErr w:type="gramEnd"/>
      <w:r>
        <w:rPr>
          <w:rFonts w:ascii="Montserrat" w:hAnsi="Montserrat"/>
          <w:color w:val="222222"/>
          <w:sz w:val="20"/>
          <w:szCs w:val="20"/>
          <w:shd w:val="clear" w:color="auto" w:fill="FFFFFF"/>
        </w:rPr>
        <w:t xml:space="preserve"> internet site. You are not alone, and the resources available here will help you with support throughout your journey.  Did you know that over one million Australians live with an eating disorder?  </w:t>
      </w:r>
    </w:p>
    <w:p w14:paraId="6DE7EF06" w14:textId="05D86289" w:rsidR="006346D8" w:rsidRDefault="006346D8">
      <w:pPr>
        <w:rPr>
          <w:rFonts w:ascii="Montserrat" w:hAnsi="Montserrat"/>
          <w:color w:val="222222"/>
          <w:sz w:val="20"/>
          <w:szCs w:val="20"/>
          <w:shd w:val="clear" w:color="auto" w:fill="FFFFFF"/>
        </w:rPr>
      </w:pPr>
      <w:r>
        <w:rPr>
          <w:rFonts w:ascii="Montserrat" w:hAnsi="Montserrat"/>
          <w:color w:val="222222"/>
          <w:sz w:val="20"/>
          <w:szCs w:val="20"/>
          <w:shd w:val="clear" w:color="auto" w:fill="FFFFFF"/>
        </w:rPr>
        <w:t xml:space="preserve">We can assist you in your recovery, </w:t>
      </w:r>
    </w:p>
    <w:p w14:paraId="4F5C4915" w14:textId="77777777" w:rsidR="006346D8" w:rsidRDefault="006346D8">
      <w:pPr>
        <w:rPr>
          <w:rFonts w:ascii="Montserrat" w:hAnsi="Montserrat"/>
          <w:color w:val="222222"/>
          <w:sz w:val="20"/>
          <w:szCs w:val="20"/>
          <w:shd w:val="clear" w:color="auto" w:fill="FFFFFF"/>
        </w:rPr>
      </w:pPr>
    </w:p>
    <w:p w14:paraId="078595D3" w14:textId="5B39B186" w:rsidR="00873F31" w:rsidRDefault="006346D8">
      <w:r>
        <w:rPr>
          <w:rFonts w:ascii="Montserrat" w:hAnsi="Montserrat"/>
          <w:color w:val="222222"/>
          <w:sz w:val="20"/>
          <w:szCs w:val="20"/>
          <w:shd w:val="clear" w:color="auto" w:fill="FFFFFF"/>
        </w:rPr>
        <w:t>Over one million Australians live with an eating disorder. They are serious mental illnesses that can affect anyone. Recovery from an eating disorder is possible, and most people will be able to recover without needing to go to hospital.  </w:t>
      </w:r>
    </w:p>
    <w:sectPr w:rsidR="00873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D8"/>
    <w:rsid w:val="0031374C"/>
    <w:rsid w:val="006346D8"/>
    <w:rsid w:val="0070464E"/>
    <w:rsid w:val="00861A76"/>
    <w:rsid w:val="00873F31"/>
    <w:rsid w:val="008E37E4"/>
    <w:rsid w:val="009A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DA69"/>
  <w15:chartTrackingRefBased/>
  <w15:docId w15:val="{B3374A13-D6CE-452A-8507-2EC9B85A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Moore (South Eastern Sydney LHD)</dc:creator>
  <cp:keywords/>
  <dc:description/>
  <cp:lastModifiedBy>Allyson Moore (South Eastern Sydney LHD)</cp:lastModifiedBy>
  <cp:revision>2</cp:revision>
  <dcterms:created xsi:type="dcterms:W3CDTF">2024-02-12T03:32:00Z</dcterms:created>
  <dcterms:modified xsi:type="dcterms:W3CDTF">2024-02-13T22:02:00Z</dcterms:modified>
</cp:coreProperties>
</file>