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CC" w:rsidRP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 w:rsidRPr="001A0ECC">
        <w:rPr>
          <w:rFonts w:ascii="Helvetica" w:hAnsi="Helvetica" w:cs="Helvetica"/>
          <w:b/>
          <w:color w:val="313131"/>
          <w:sz w:val="26"/>
          <w:szCs w:val="26"/>
          <w:u w:val="single"/>
        </w:rPr>
        <w:t xml:space="preserve">Question 1 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 midline abdominal incision below the umbilicus passes through all of the following EXCEPT: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Scarpa</w:t>
      </w:r>
      <w:proofErr w:type="spellEnd"/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Pyramidalis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Transversalis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fascia</w:t>
      </w:r>
    </w:p>
    <w:p w:rsidR="00F035AF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Linea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alba</w:t>
      </w:r>
      <w:proofErr w:type="gramEnd"/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189 figure 2.6B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2</w:t>
      </w: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All of the following structures pass through the deep inguinal ring EXCEPT: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External spermatic fascia 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Processus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vaginalis</w:t>
      </w:r>
      <w:proofErr w:type="spellEnd"/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Testicular artery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Vas deferens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A.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203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3</w:t>
      </w: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spellStart"/>
      <w:r>
        <w:rPr>
          <w:rFonts w:ascii="Helvetica" w:hAnsi="Helvetica" w:cs="Helvetica"/>
          <w:color w:val="313131"/>
          <w:sz w:val="26"/>
          <w:szCs w:val="26"/>
        </w:rPr>
        <w:t>Fibres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transversus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abdominus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arise from which part of the inguinal ligament: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Lateral two thirds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Medial one third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Lateral one third 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Lateral half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188 table 2.2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4</w:t>
      </w: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Pick the correct boundary of inguinal canal: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Superficial ring - opening in internal oblique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Floor - lacunar ligament 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Anterior wall - conjoint tendon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Posterior wall - inguinal ligament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203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5</w:t>
      </w: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transpyloric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plane of the abdomen passes through: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The spleen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b. The fundus of the gallbladder 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third part of the duodenum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tail of the pancreas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184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6</w:t>
      </w: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The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transversalis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fascia contributes to which of the following structures on the anterior abdominal wall: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Anterior wall of the inguinal canal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Superficial inguinal ring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Deep inguinal ring 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Sac of an indirect inguinal hernia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203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7</w:t>
      </w: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Which of the following forms the posterior wall of the inguinal canal: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Internal oblique muscle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Lacunar ligament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Conjoint tendon 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Transversus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abdominus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muscle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C.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203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8</w:t>
      </w: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Which structure in the inguinal canal is not part of the spermatic </w:t>
      </w:r>
      <w:proofErr w:type="gramStart"/>
      <w:r>
        <w:rPr>
          <w:rFonts w:ascii="Helvetica" w:hAnsi="Helvetica" w:cs="Helvetica"/>
          <w:color w:val="313131"/>
          <w:sz w:val="26"/>
          <w:szCs w:val="26"/>
        </w:rPr>
        <w:t>cord:</w:t>
      </w:r>
      <w:proofErr w:type="gramEnd"/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Genital branch of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genitofemoral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Testicular artery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Cremasteric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artery</w:t>
      </w:r>
    </w:p>
    <w:p w:rsidR="001A0ECC" w:rsidRDefault="001A0ECC" w:rsidP="001A0ECC">
      <w:pPr>
        <w:rPr>
          <w:rFonts w:ascii="Helvetica" w:hAnsi="Helvetica" w:cs="Helvetica"/>
          <w:noProof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d.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Ilioinguinal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nerve </w:t>
      </w:r>
    </w:p>
    <w:p w:rsidR="001A0ECC" w:rsidRDefault="001A0ECC" w:rsidP="001A0ECC">
      <w:pPr>
        <w:rPr>
          <w:rFonts w:ascii="Helvetica" w:hAnsi="Helvetica" w:cs="Helvetica"/>
          <w:noProof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noProof/>
          <w:color w:val="313131"/>
          <w:sz w:val="26"/>
          <w:szCs w:val="26"/>
        </w:rPr>
        <w:t xml:space="preserve">Answer D.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207 figure 2.19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9</w:t>
      </w: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regard to the cutaneous innervation of the thorax and abdomen: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a. T8 supplies skin at the level of the umbilicus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proofErr w:type="gramStart"/>
      <w:r>
        <w:rPr>
          <w:rFonts w:ascii="Helvetica" w:hAnsi="Helvetica" w:cs="Helvetica"/>
          <w:color w:val="313131"/>
          <w:sz w:val="26"/>
          <w:szCs w:val="26"/>
        </w:rPr>
        <w:t>b. Above the 2nd rib, the skin is supplied by the cervical plexus</w:t>
      </w:r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(C4) 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c. The lower 8 thoracic nerves pass beyond the costal margin to supply the skin of the abdominal wall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It is supplied segmentally by the anterior primary rami of T1 to L1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Answer B. </w:t>
      </w:r>
      <w:r>
        <w:rPr>
          <w:rFonts w:ascii="Helvetica" w:hAnsi="Helvetica" w:cs="Helvetica"/>
          <w:color w:val="313131"/>
          <w:sz w:val="26"/>
          <w:szCs w:val="26"/>
        </w:rPr>
        <w:t xml:space="preserve">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93 figure 1.18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  <w:r>
        <w:rPr>
          <w:rFonts w:ascii="Helvetica" w:hAnsi="Helvetica" w:cs="Helvetica"/>
          <w:b/>
          <w:color w:val="313131"/>
          <w:sz w:val="26"/>
          <w:szCs w:val="26"/>
          <w:u w:val="single"/>
        </w:rPr>
        <w:t>Question 10</w:t>
      </w:r>
    </w:p>
    <w:p w:rsidR="001A0ECC" w:rsidRDefault="001A0ECC" w:rsidP="001A0ECC">
      <w:pPr>
        <w:rPr>
          <w:rFonts w:ascii="Helvetica" w:hAnsi="Helvetica" w:cs="Helvetica"/>
          <w:b/>
          <w:color w:val="313131"/>
          <w:sz w:val="26"/>
          <w:szCs w:val="26"/>
          <w:u w:val="single"/>
        </w:rPr>
      </w:pP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With respect to the testicle: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Select one: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a. The appendix testis (if present) is attached to the upper pole of the testicle 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b. Parasympathetic supply is via the T10 segment of the cord</w:t>
      </w:r>
    </w:p>
    <w:p w:rsidR="001A0ECC" w:rsidRDefault="001A0ECC" w:rsidP="001A0E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 xml:space="preserve">c. The tunica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albuginea</w:t>
      </w:r>
      <w:proofErr w:type="spellEnd"/>
      <w:r>
        <w:rPr>
          <w:rFonts w:ascii="Helvetica" w:hAnsi="Helvetica" w:cs="Helvetica"/>
          <w:color w:val="313131"/>
          <w:sz w:val="26"/>
          <w:szCs w:val="26"/>
        </w:rPr>
        <w:t xml:space="preserve"> overlies the tunica </w:t>
      </w:r>
      <w:proofErr w:type="spellStart"/>
      <w:r>
        <w:rPr>
          <w:rFonts w:ascii="Helvetica" w:hAnsi="Helvetica" w:cs="Helvetica"/>
          <w:color w:val="313131"/>
          <w:sz w:val="26"/>
          <w:szCs w:val="26"/>
        </w:rPr>
        <w:t>vaginalis</w:t>
      </w:r>
      <w:proofErr w:type="spellEnd"/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  <w:r>
        <w:rPr>
          <w:rFonts w:ascii="Helvetica" w:hAnsi="Helvetica" w:cs="Helvetica"/>
          <w:color w:val="313131"/>
          <w:sz w:val="26"/>
          <w:szCs w:val="26"/>
        </w:rPr>
        <w:t>d. The head of the epididymis is attached to the lower pole of the testicle</w:t>
      </w:r>
    </w:p>
    <w:p w:rsidR="001A0ECC" w:rsidRDefault="001A0ECC" w:rsidP="001A0ECC">
      <w:pPr>
        <w:rPr>
          <w:rFonts w:ascii="Helvetica" w:hAnsi="Helvetica" w:cs="Helvetica"/>
          <w:color w:val="313131"/>
          <w:sz w:val="26"/>
          <w:szCs w:val="26"/>
        </w:rPr>
      </w:pPr>
    </w:p>
    <w:p w:rsidR="001A0ECC" w:rsidRPr="001A0ECC" w:rsidRDefault="001A0ECC" w:rsidP="001A0ECC">
      <w:pPr>
        <w:rPr>
          <w:b/>
          <w:u w:val="single"/>
        </w:rPr>
      </w:pPr>
      <w:r>
        <w:rPr>
          <w:rFonts w:ascii="Helvetica" w:hAnsi="Helvetica" w:cs="Helvetica"/>
          <w:color w:val="313131"/>
          <w:sz w:val="26"/>
          <w:szCs w:val="26"/>
        </w:rPr>
        <w:t>Answer A.</w:t>
      </w:r>
      <w:bookmarkStart w:id="0" w:name="_GoBack"/>
      <w:bookmarkEnd w:id="0"/>
      <w:r>
        <w:rPr>
          <w:rFonts w:ascii="Helvetica" w:hAnsi="Helvetica" w:cs="Helvetica"/>
          <w:color w:val="313131"/>
          <w:sz w:val="26"/>
          <w:szCs w:val="26"/>
        </w:rPr>
        <w:t xml:space="preserve"> Moore 6th Edition </w:t>
      </w:r>
      <w:proofErr w:type="spellStart"/>
      <w:proofErr w:type="gramStart"/>
      <w:r>
        <w:rPr>
          <w:rFonts w:ascii="Helvetica" w:hAnsi="Helvetica" w:cs="Helvetica"/>
          <w:color w:val="313131"/>
          <w:sz w:val="26"/>
          <w:szCs w:val="26"/>
        </w:rPr>
        <w:t>pg</w:t>
      </w:r>
      <w:proofErr w:type="spellEnd"/>
      <w:proofErr w:type="gramEnd"/>
      <w:r>
        <w:rPr>
          <w:rFonts w:ascii="Helvetica" w:hAnsi="Helvetica" w:cs="Helvetica"/>
          <w:color w:val="313131"/>
          <w:sz w:val="26"/>
          <w:szCs w:val="26"/>
        </w:rPr>
        <w:t xml:space="preserve"> 215</w:t>
      </w:r>
    </w:p>
    <w:sectPr w:rsidR="001A0ECC" w:rsidRPr="001A0ECC" w:rsidSect="00A75F99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CC" w:rsidRDefault="001A0ECC" w:rsidP="001A0ECC">
      <w:r>
        <w:separator/>
      </w:r>
    </w:p>
  </w:endnote>
  <w:endnote w:type="continuationSeparator" w:id="0">
    <w:p w:rsidR="001A0ECC" w:rsidRDefault="001A0ECC" w:rsidP="001A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CC" w:rsidRDefault="001A0ECC" w:rsidP="001A0ECC">
      <w:r>
        <w:separator/>
      </w:r>
    </w:p>
  </w:footnote>
  <w:footnote w:type="continuationSeparator" w:id="0">
    <w:p w:rsidR="001A0ECC" w:rsidRDefault="001A0ECC" w:rsidP="001A0E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CC" w:rsidRDefault="001A0ECC">
    <w:pPr>
      <w:pStyle w:val="Header"/>
    </w:pPr>
    <w:r>
      <w:tab/>
    </w:r>
    <w:r>
      <w:tab/>
      <w:t>HETI Anatomy 27 – Abdominal wall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CC"/>
    <w:rsid w:val="001A0ECC"/>
    <w:rsid w:val="00A75F99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11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CC"/>
  </w:style>
  <w:style w:type="paragraph" w:styleId="Footer">
    <w:name w:val="footer"/>
    <w:basedOn w:val="Normal"/>
    <w:link w:val="FooterChar"/>
    <w:uiPriority w:val="99"/>
    <w:unhideWhenUsed/>
    <w:rsid w:val="001A0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0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ECC"/>
  </w:style>
  <w:style w:type="paragraph" w:styleId="Footer">
    <w:name w:val="footer"/>
    <w:basedOn w:val="Normal"/>
    <w:link w:val="FooterChar"/>
    <w:uiPriority w:val="99"/>
    <w:unhideWhenUsed/>
    <w:rsid w:val="001A0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410</Words>
  <Characters>2342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Shi</dc:creator>
  <cp:keywords/>
  <dc:description/>
  <cp:lastModifiedBy>Jing Shi</cp:lastModifiedBy>
  <cp:revision>1</cp:revision>
  <dcterms:created xsi:type="dcterms:W3CDTF">2017-07-29T05:53:00Z</dcterms:created>
  <dcterms:modified xsi:type="dcterms:W3CDTF">2017-07-29T06:01:00Z</dcterms:modified>
</cp:coreProperties>
</file>