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4C" w:rsidRDefault="004E264C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Week 5 Anatomy MCQs HETI</w:t>
      </w:r>
      <w:bookmarkStart w:id="0" w:name="_GoBack"/>
      <w:bookmarkEnd w:id="0"/>
    </w:p>
    <w:p w:rsidR="004E264C" w:rsidRDefault="004E264C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1. Injury to the ulnar nerve will cause paralysis of all EXCEPT: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Flexor carpi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ulnaris</w:t>
      </w:r>
      <w:proofErr w:type="spellEnd"/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Medial half of flexor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digitorum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profundus</w:t>
      </w:r>
      <w:proofErr w:type="spellEnd"/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Flexor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digiti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minimi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brevis</w:t>
      </w:r>
      <w:proofErr w:type="spellEnd"/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Abductor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pollicus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brevis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723 table 6.8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2. Which is true about flexor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digitorum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superficialis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arises from the common origin as well as other sites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749 table 6.10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b. It is enervated by the median and ulnar nerves</w:t>
      </w:r>
      <w:proofErr w:type="gramEnd"/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median nerve passes between its 2 heads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tendon to the index finger separates before the other 3 tendons, high in the forearm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3. Simple pronation: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Requires an intact radial nerve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Occurs without movement of the ulna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806 figure 6.105 "moves around the relatively fixed end of the ulna"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Occurs about an axis which runs along the shaft of the radius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Requires an intact C8 nerve root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4. Which is INCORRECT regarding the median nerve?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passes between the 2 heads of pronator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teres</w:t>
      </w:r>
      <w:proofErr w:type="spellEnd"/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lies deep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bicipital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aponeurosis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at the elbow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enters the forearm by passing between the humeral and ulnar heads of the origin of flexor carpi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ulnaris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Correct, this is false.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762 table 6.13 "heads of pronator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teres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"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lies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lateral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to the tendons of flexor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digitorum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superficialis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at the wrist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5. Extensor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pollicus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longus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Arises from the radius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supplied by the anterior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interosseus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Hooks around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Listers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tubercle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757 "uses the tubercle as a trochlea"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Extends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metacarpophalangeal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joint of the thumb</w:t>
      </w:r>
    </w:p>
    <w:p w:rsidR="002F2BF8" w:rsidRDefault="002F2BF8" w:rsidP="002F2BF8"/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t xml:space="preserve">6. </w:t>
      </w:r>
      <w:r>
        <w:rPr>
          <w:rFonts w:ascii="Helvetica" w:hAnsi="Helvetica" w:cs="Helvetica"/>
          <w:color w:val="313131"/>
          <w:sz w:val="26"/>
          <w:szCs w:val="26"/>
        </w:rPr>
        <w:t>The cephalic vein: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Select one: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At the elbow is deep to the lateral cutaneous nerve of the forearm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Terminates by joining the brachial vein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medial to biceps in the arm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Arises in the region of the anatomical snuffbox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691 fig 6.15A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7. The anatomical snuffbox: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Has the anterior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interosseus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on its floor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crossed by cutaneous branches of the median nerve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Has extensor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pollicus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longus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on the radial side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crossed by cutaneous branches of the radial nerve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757 figure 6.65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The posterior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interosseus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does NOT supply: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interosseus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membrane</w:t>
      </w:r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Extensor carpi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ulnaris</w:t>
      </w:r>
      <w:proofErr w:type="spellEnd"/>
    </w:p>
    <w:p w:rsidR="002F2BF8" w:rsidRDefault="002F2BF8" w:rsidP="002F2B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skin over the dorsal aspect of the thumb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764 "motor"</w:t>
      </w:r>
    </w:p>
    <w:p w:rsidR="002F2BF8" w:rsidRDefault="002F2BF8" w:rsidP="002F2BF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periosteum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the radius and ulna</w:t>
      </w:r>
    </w:p>
    <w:p w:rsidR="004E264C" w:rsidRDefault="004E264C" w:rsidP="002F2BF8">
      <w:pPr>
        <w:rPr>
          <w:rFonts w:ascii="Helvetica" w:hAnsi="Helvetica" w:cs="Helvetica"/>
          <w:color w:val="313131"/>
          <w:sz w:val="26"/>
          <w:szCs w:val="26"/>
        </w:rPr>
      </w:pPr>
    </w:p>
    <w:p w:rsidR="004E264C" w:rsidRDefault="004E264C" w:rsidP="004E26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r>
        <w:rPr>
          <w:rFonts w:ascii="Helvetica" w:hAnsi="Helvetica" w:cs="Helvetica"/>
          <w:color w:val="313131"/>
          <w:sz w:val="26"/>
          <w:szCs w:val="26"/>
        </w:rPr>
        <w:t>The extensor retinaculum</w:t>
      </w:r>
    </w:p>
    <w:p w:rsidR="004E264C" w:rsidRDefault="004E264C" w:rsidP="004E26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E264C" w:rsidRDefault="004E264C" w:rsidP="004E26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attached to the scaphoid</w:t>
      </w:r>
    </w:p>
    <w:p w:rsidR="004E264C" w:rsidRDefault="004E264C" w:rsidP="004E26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attached to the pisiform Correct. Wikipedia</w:t>
      </w:r>
    </w:p>
    <w:p w:rsidR="004E264C" w:rsidRDefault="004E264C" w:rsidP="004E26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Lies transversely across the extensor surface of the wrist joint</w:t>
      </w:r>
    </w:p>
    <w:p w:rsidR="004E264C" w:rsidRDefault="004E264C" w:rsidP="004E264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Is attached to the radius and the ulna</w:t>
      </w:r>
    </w:p>
    <w:p w:rsidR="004E264C" w:rsidRDefault="004E264C" w:rsidP="004E264C">
      <w:pPr>
        <w:rPr>
          <w:rFonts w:ascii="Helvetica" w:hAnsi="Helvetica" w:cs="Helvetica"/>
          <w:color w:val="313131"/>
          <w:sz w:val="26"/>
          <w:szCs w:val="26"/>
        </w:rPr>
      </w:pPr>
    </w:p>
    <w:p w:rsidR="004E264C" w:rsidRDefault="004E264C" w:rsidP="004E26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r>
        <w:rPr>
          <w:rFonts w:ascii="Helvetica" w:hAnsi="Helvetica" w:cs="Helvetica"/>
          <w:color w:val="313131"/>
          <w:sz w:val="26"/>
          <w:szCs w:val="26"/>
        </w:rPr>
        <w:t>Which lies immediately medial to the tubercle of the radius? (Lister’s tubercle)</w:t>
      </w:r>
    </w:p>
    <w:p w:rsidR="004E264C" w:rsidRDefault="004E264C" w:rsidP="004E26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E264C" w:rsidRDefault="004E264C" w:rsidP="004E26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Extensor carpi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radialis</w:t>
      </w:r>
      <w:proofErr w:type="spellEnd"/>
    </w:p>
    <w:p w:rsidR="004E264C" w:rsidRDefault="004E264C" w:rsidP="004E26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Extensor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pollicus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longus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757 "medial to the dorsal tubercle of the radius"</w:t>
      </w:r>
    </w:p>
    <w:p w:rsidR="004E264C" w:rsidRDefault="004E264C" w:rsidP="004E26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Extensor carpi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ulnaris</w:t>
      </w:r>
      <w:proofErr w:type="spellEnd"/>
    </w:p>
    <w:p w:rsidR="004E264C" w:rsidRDefault="004E264C" w:rsidP="004E264C">
      <w:r>
        <w:rPr>
          <w:rFonts w:ascii="Helvetica" w:hAnsi="Helvetica" w:cs="Helvetica"/>
          <w:color w:val="313131"/>
          <w:sz w:val="26"/>
          <w:szCs w:val="26"/>
        </w:rPr>
        <w:t xml:space="preserve">d. Extensor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pollicus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brevis</w:t>
      </w:r>
      <w:proofErr w:type="spellEnd"/>
    </w:p>
    <w:sectPr w:rsidR="004E264C" w:rsidSect="002F2B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4C"/>
    <w:rsid w:val="002F2BF8"/>
    <w:rsid w:val="004E264C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449</Words>
  <Characters>2564</Characters>
  <Application>Microsoft Macintosh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Jing Shi</cp:lastModifiedBy>
  <cp:revision>1</cp:revision>
  <dcterms:created xsi:type="dcterms:W3CDTF">2017-04-25T09:22:00Z</dcterms:created>
  <dcterms:modified xsi:type="dcterms:W3CDTF">2017-04-25T09:39:00Z</dcterms:modified>
</cp:coreProperties>
</file>