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5" w:type="dxa"/>
        <w:tblLook w:val="04A0" w:firstRow="1" w:lastRow="0" w:firstColumn="1" w:lastColumn="0" w:noHBand="0" w:noVBand="1"/>
      </w:tblPr>
      <w:tblGrid>
        <w:gridCol w:w="891"/>
        <w:gridCol w:w="6114"/>
      </w:tblGrid>
      <w:tr w:rsidR="002C2B90" w:rsidRPr="002C2B90" w:rsidTr="00AA7E14">
        <w:trPr>
          <w:trHeight w:val="30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1E6998" w:rsidP="005A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SESLHD</w:t>
            </w:r>
            <w:r w:rsidR="002C2B90" w:rsidRPr="002C2B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Recruitment</w:t>
            </w:r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4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Calvary Health Care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5" w:history="1">
              <w:proofErr w:type="spellStart"/>
              <w:r w:rsidR="002C2B90" w:rsidRPr="00064421">
                <w:rPr>
                  <w:rStyle w:val="Hyperlink"/>
                  <w:rFonts w:ascii="Calibri" w:eastAsia="Times New Roman" w:hAnsi="Calibri" w:cs="Calibri"/>
                  <w:lang w:eastAsia="en-AU"/>
                </w:rPr>
                <w:t>Garrawarra</w:t>
              </w:r>
              <w:proofErr w:type="spellEnd"/>
              <w:r w:rsidR="002C2B90" w:rsidRPr="00064421">
                <w:rPr>
                  <w:rStyle w:val="Hyperlink"/>
                  <w:rFonts w:ascii="Calibri" w:eastAsia="Times New Roman" w:hAnsi="Calibri" w:cs="Calibri"/>
                  <w:lang w:eastAsia="en-AU"/>
                </w:rPr>
                <w:t xml:space="preserve"> Centre/Sutherland Hospital - Aged Care Exchange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6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Mental Health</w:t>
              </w:r>
            </w:hyperlink>
            <w:r w:rsidR="002C2B90"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7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Prince of Wales Hospital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8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Prince of Wales Hospital - Peri-operative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9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0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 - Midwifery Practice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1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 - Newborn Care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2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St George Hospital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3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St George Hospital - Midwifery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4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Sutherland Hospital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5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 xml:space="preserve">Sutherland Hospital / </w:t>
              </w:r>
              <w:proofErr w:type="spellStart"/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Garrawarra</w:t>
              </w:r>
              <w:proofErr w:type="spellEnd"/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 xml:space="preserve"> Centre - Aged Care Exchange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6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Sydney &amp; Sydney Eye Hospitals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7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Sydney &amp; Sydney Eye Hospitals - Perioperative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5E0B0A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8" w:history="1">
              <w:r w:rsidR="002C2B90" w:rsidRPr="005E0B0A">
                <w:rPr>
                  <w:rStyle w:val="Hyperlink"/>
                  <w:rFonts w:ascii="Calibri" w:eastAsia="Times New Roman" w:hAnsi="Calibri" w:cs="Calibri"/>
                  <w:lang w:eastAsia="en-AU"/>
                </w:rPr>
                <w:t>War Memorial Hospital</w:t>
              </w:r>
            </w:hyperlink>
            <w:bookmarkStart w:id="0" w:name="_GoBack"/>
            <w:bookmarkEnd w:id="0"/>
          </w:p>
        </w:tc>
      </w:tr>
    </w:tbl>
    <w:p w:rsidR="00933546" w:rsidRDefault="00933546"/>
    <w:p w:rsidR="00AA7E14" w:rsidRDefault="00AA7E14"/>
    <w:sectPr w:rsidR="00AA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0"/>
    <w:rsid w:val="00064421"/>
    <w:rsid w:val="001E6998"/>
    <w:rsid w:val="00230D5A"/>
    <w:rsid w:val="002C2B90"/>
    <w:rsid w:val="00367977"/>
    <w:rsid w:val="005A051F"/>
    <w:rsid w:val="005E0B0A"/>
    <w:rsid w:val="00641809"/>
    <w:rsid w:val="00933546"/>
    <w:rsid w:val="00AA7E14"/>
    <w:rsid w:val="00D45CA7"/>
    <w:rsid w:val="00E23E77"/>
    <w:rsid w:val="00E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04678-68A2-401E-8648-D309F21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B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lhd.health.nsw.gov.au/sites/default/files/groups/Nursing_and_Midwifery/Grad%20Recruitment/2022%20Recruitment/SESLHD%20POW%20Periop.pdf" TargetMode="External"/><Relationship Id="rId13" Type="http://schemas.openxmlformats.org/officeDocument/2006/relationships/hyperlink" Target="https://www.seslhd.health.nsw.gov.au/sites/default/files/groups/Nursing_and_Midwifery/Grad%20Recruitment/2022%20Recruitment/SESLHD%20SGH%20TSH%20Midwifery.pdf" TargetMode="External"/><Relationship Id="rId18" Type="http://schemas.openxmlformats.org/officeDocument/2006/relationships/hyperlink" Target="https://www.seslhd.health.nsw.gov.au/sites/default/files/groups/Nursing_and_Midwifery/Grad%20Recruitment/2022%20Recruitment/SESLHD%20WM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slhd.health.nsw.gov.au/sites/default/files/groups/Nursing_and_Midwifery/Grad%20Recruitment/2022%20Recruitment/SESLHD%20POW%20General.pdf" TargetMode="External"/><Relationship Id="rId12" Type="http://schemas.openxmlformats.org/officeDocument/2006/relationships/hyperlink" Target="https://www.seslhd.health.nsw.gov.au/sites/default/files/groups/Nursing_and_Midwifery/Grad%20Recruitment/2022%20Recruitment/SESLHD%20SGH.pdf" TargetMode="External"/><Relationship Id="rId17" Type="http://schemas.openxmlformats.org/officeDocument/2006/relationships/hyperlink" Target="https://www.seslhd.health.nsw.gov.au/sites/default/files/groups/Nursing_and_Midwifery/Grad%20Recruitment/2022%20Recruitment/SESLHD%20SSEH%20Perioperativ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slhd.health.nsw.gov.au/sites/default/files/groups/Nursing_and_Midwifery/Grad%20Recruitment/2022%20Recruitment/SESLHD%20SSEH%20General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slhd.health.nsw.gov.au/sites/default/files/groups/Nursing_and_Midwifery/Grad%20Recruitment/2022%20Recruitment/SESLHD%20Mental%20Health.pdf" TargetMode="External"/><Relationship Id="rId11" Type="http://schemas.openxmlformats.org/officeDocument/2006/relationships/hyperlink" Target="https://www.seslhd.health.nsw.gov.au/sites/default/files/groups/Nursing_and_Midwifery/Grad%20Recruitment/2022%20Recruitment/SESLHD%20RHW%20NCC.pdf" TargetMode="External"/><Relationship Id="rId5" Type="http://schemas.openxmlformats.org/officeDocument/2006/relationships/hyperlink" Target="https://www.seslhd.health.nsw.gov.au/sites/default/files/groups/Nursing_and_Midwifery/Grad%20Recruitment/2022%20Recruitment/SESLHD%20Garra%20TSH%20Aged%20Care.pdf" TargetMode="External"/><Relationship Id="rId15" Type="http://schemas.openxmlformats.org/officeDocument/2006/relationships/hyperlink" Target="https://www.seslhd.health.nsw.gov.au/sites/default/files/groups/Nursing_and_Midwifery/Grad%20Recruitment/2022%20Recruitment/SESLHD%20TSH%20Garra%20Aged%20Care.pdf" TargetMode="External"/><Relationship Id="rId10" Type="http://schemas.openxmlformats.org/officeDocument/2006/relationships/hyperlink" Target="https://www.seslhd.health.nsw.gov.au/sites/default/files/groups/Nursing_and_Midwifery/Grad%20Recruitment/2022%20Recruitment/SESLHD%20RHW%20Midwifery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eslhd.health.nsw.gov.au/sites/default/files/groups/Nursing_and_Midwifery/Grad%20Recruitment/2022%20Recruitment/SESLHD%20Calvary.pdf" TargetMode="External"/><Relationship Id="rId9" Type="http://schemas.openxmlformats.org/officeDocument/2006/relationships/hyperlink" Target="https://www.seslhd.health.nsw.gov.au/sites/default/files/groups/Nursing_and_Midwifery/Grad%20Recruitment/2022%20Recruitment/SESLHD%20RHW%20GGO%20%20ACC.pdf" TargetMode="External"/><Relationship Id="rId14" Type="http://schemas.openxmlformats.org/officeDocument/2006/relationships/hyperlink" Target="https://www.seslhd.health.nsw.gov.au/sites/default/files/groups/Nursing_and_Midwifery/Grad%20Recruitment/2022%20Recruitment/SESLHD%20T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</dc:creator>
  <cp:keywords/>
  <dc:description/>
  <cp:lastModifiedBy>Coral Levett</cp:lastModifiedBy>
  <cp:revision>3</cp:revision>
  <dcterms:created xsi:type="dcterms:W3CDTF">2021-04-13T00:15:00Z</dcterms:created>
  <dcterms:modified xsi:type="dcterms:W3CDTF">2021-05-04T22:40:00Z</dcterms:modified>
</cp:coreProperties>
</file>