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6" w:rsidRP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  <w:bookmarkStart w:id="0" w:name="_GoBack"/>
      <w:bookmarkEnd w:id="0"/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In 60 % of people,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sino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-atrial node artery arises from: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circumflex artery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atrio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-ventricular node artery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right coronary artery </w:t>
      </w:r>
    </w:p>
    <w:p w:rsidR="00F035AF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anterior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</w:t>
      </w:r>
    </w:p>
    <w:p w:rsidR="007E3A66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147 table 1.4</w:t>
      </w:r>
    </w:p>
    <w:p w:rsidR="007E3A66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7E3A66" w:rsidRDefault="007E3A66" w:rsidP="005C4BA1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pericardium, which statement is INCORRECT?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Anterior wall of oblique sinus is formed by the posterior wall of the left atrium</w:t>
      </w:r>
      <w:proofErr w:type="gramEnd"/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Afferent impulses from the visceral layer travel in sympathetic nerves c. 5 to 30 ml of fluid normally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lies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between the parietal and visceral layers</w:t>
      </w:r>
    </w:p>
    <w:p w:rsidR="007E3A66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d. The pain of pericarditis is transmitted by the phrenic nerve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as it originates in the parietal layer only</w:t>
      </w:r>
    </w:p>
    <w:p w:rsidR="007E3A66" w:rsidRDefault="007E3A66" w:rsidP="005C4BA1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 “phrenic nerves, primary source of sensory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”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right coronary artery: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supplies 60% of AV nodes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courses through the left auricle and infundibulum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usually has a 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branch 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supplies 30% of SA nodes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147 table 1.4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Regarding “left dominance” of the heart: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Refers to the left coronary artery supplying the bulk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septum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Refers to a short right coronary artery, where the 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arises from the anterior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interventricular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Refers to the left coronary artery supplying the AV node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Occurs in 30 % of people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7E3A66" w:rsidRP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145 “posterior IV branch is a branch of the circumflex artery”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arch of the aorta: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Is crossed on its right side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phrenic nerves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Contains baroreceptors within its intima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Lies anterior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trachea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Extends from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manubrio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-sternal joint to the body of T4 </w:t>
      </w: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7E3A66" w:rsidRDefault="007E3A66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163 “level of the sternal angle…beside the T4 vertebra”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left cardiovascular silhouette is formed by all of the following EXCEPT: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Left ventricle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Left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antrum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Left auricle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Aortic arch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 Correct. Moore 6th Edition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branches of the thoracic aorta?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Ligamentum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arteriosum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arises from the aortic arch between the left common carotid and left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arteries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 left common carotid artery gives off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thyroidea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ima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left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subclavian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artery deeply grooves the apex of the left lung 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Superior (highest) intercostal artery is a branch of the thoracic aorta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168 figure 1.72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correct regarding the fibrous pericardium?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Receives arterial blood from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pericardiophrenic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 internal thoracic arteries 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parietal pleura adherent on all surfaces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connected to the sternum by the very strong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sternopericardial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ligaments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Fuses with the inferior vena cava and aorta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129 “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pericardiophrenic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and…terminal branch of the internal thoracic”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INCORRECT regarding the left ventricle?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Makes up a minor portion of the anterior surface of the heart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Does not contribute to the cardiac apex 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has walls three times as thick as the right ventricle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Contains chordae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tendinae</w:t>
      </w:r>
      <w:proofErr w:type="spellEnd"/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143 “forms the apex of the heart”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10240E" w:rsidRDefault="0010240E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the coronary arteries:</w:t>
      </w: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Left supplies the entire conducting system in most patients</w:t>
      </w: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Right arises from the posterior coronary sinus</w:t>
      </w: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Right supplies the posterior descending branch in most patients </w:t>
      </w:r>
    </w:p>
    <w:p w:rsidR="0010240E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There are no arteriolar anastomoses between left and righ</w:t>
      </w:r>
      <w:r>
        <w:rPr>
          <w:rFonts w:ascii="Helvetica" w:hAnsi="Helvetica" w:cs="Helvetica"/>
          <w:color w:val="313131"/>
          <w:sz w:val="26"/>
          <w:szCs w:val="26"/>
        </w:rPr>
        <w:t xml:space="preserve">t </w:t>
      </w: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5C4BA1" w:rsidRDefault="005C4BA1" w:rsidP="005C4BA1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147 table 1.4</w:t>
      </w:r>
    </w:p>
    <w:p w:rsidR="005C4BA1" w:rsidRPr="0010240E" w:rsidRDefault="005C4BA1" w:rsidP="005C4B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5C4BA1" w:rsidRPr="0010240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A1" w:rsidRDefault="005C4BA1" w:rsidP="005C4BA1">
      <w:r>
        <w:separator/>
      </w:r>
    </w:p>
  </w:endnote>
  <w:endnote w:type="continuationSeparator" w:id="0">
    <w:p w:rsidR="005C4BA1" w:rsidRDefault="005C4BA1" w:rsidP="005C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A1" w:rsidRDefault="005C4BA1" w:rsidP="005C4BA1">
      <w:r>
        <w:separator/>
      </w:r>
    </w:p>
  </w:footnote>
  <w:footnote w:type="continuationSeparator" w:id="0">
    <w:p w:rsidR="005C4BA1" w:rsidRDefault="005C4BA1" w:rsidP="005C4B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A1" w:rsidRDefault="005C4BA1">
    <w:pPr>
      <w:pStyle w:val="Header"/>
    </w:pPr>
    <w:r>
      <w:tab/>
    </w:r>
    <w:r>
      <w:tab/>
      <w:t>HETI Anatomy 16 – Pericardium, Heart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6"/>
    <w:rsid w:val="0010240E"/>
    <w:rsid w:val="005C4BA1"/>
    <w:rsid w:val="007E3A66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A1"/>
  </w:style>
  <w:style w:type="paragraph" w:styleId="Footer">
    <w:name w:val="footer"/>
    <w:basedOn w:val="Normal"/>
    <w:link w:val="FooterChar"/>
    <w:uiPriority w:val="99"/>
    <w:unhideWhenUsed/>
    <w:rsid w:val="005C4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A1"/>
  </w:style>
  <w:style w:type="paragraph" w:styleId="Footer">
    <w:name w:val="footer"/>
    <w:basedOn w:val="Normal"/>
    <w:link w:val="FooterChar"/>
    <w:uiPriority w:val="99"/>
    <w:unhideWhenUsed/>
    <w:rsid w:val="005C4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550</Words>
  <Characters>3136</Characters>
  <Application>Microsoft Macintosh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2017-07-30T02:46:00Z</dcterms:created>
  <dcterms:modified xsi:type="dcterms:W3CDTF">2017-07-30T03:12:00Z</dcterms:modified>
</cp:coreProperties>
</file>