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EC" w:rsidRP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  <w:r>
        <w:rPr>
          <w:rFonts w:ascii="Helvetica" w:hAnsi="Helvetica" w:cs="Helvetica"/>
          <w:b/>
          <w:color w:val="313131"/>
          <w:sz w:val="26"/>
          <w:szCs w:val="26"/>
          <w:u w:val="single"/>
        </w:rPr>
        <w:t>Question 1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All of the following conditions are associated with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polycythaemia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EXCEPT: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Emphysema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b.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Leukaemia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c. Cyanotic heart disease</w:t>
      </w: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d. Renal cell carcinoma</w:t>
      </w: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Answer B.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665 table 14-8</w:t>
      </w:r>
      <w:bookmarkStart w:id="0" w:name="_GoBack"/>
      <w:bookmarkEnd w:id="0"/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  <w:r>
        <w:rPr>
          <w:rFonts w:ascii="Helvetica" w:hAnsi="Helvetica" w:cs="Helvetica"/>
          <w:b/>
          <w:color w:val="313131"/>
          <w:sz w:val="26"/>
          <w:szCs w:val="26"/>
          <w:u w:val="single"/>
        </w:rPr>
        <w:t>Question 2</w:t>
      </w:r>
    </w:p>
    <w:p w:rsidR="000818EC" w:rsidRDefault="000818EC" w:rsidP="00D63E12">
      <w:pPr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Concerning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haemorrhage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>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a.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Petechiae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are greater than 2mm in diameter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b. It may be associated with liver disease 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c. It is usually associated with jaundice</w:t>
      </w: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d. Aspirin causes inherited platelet defects</w:t>
      </w: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Answer B.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670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P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  <w:r>
        <w:rPr>
          <w:rFonts w:ascii="Helvetica" w:hAnsi="Helvetica" w:cs="Helvetica"/>
          <w:b/>
          <w:color w:val="313131"/>
          <w:sz w:val="26"/>
          <w:szCs w:val="26"/>
          <w:u w:val="single"/>
        </w:rPr>
        <w:t>Question 3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DIC: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In obstetrics, it is due to the release of cytokines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b. Is only activated via the </w:t>
      </w:r>
      <w:proofErr w:type="gramStart"/>
      <w:r>
        <w:rPr>
          <w:rFonts w:ascii="Helvetica" w:hAnsi="Helvetica" w:cs="Helvetica"/>
          <w:color w:val="313131"/>
          <w:sz w:val="26"/>
          <w:szCs w:val="26"/>
        </w:rPr>
        <w:t>Intrinsic</w:t>
      </w:r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pathway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c. Is a primary </w:t>
      </w:r>
      <w:proofErr w:type="gramStart"/>
      <w:r>
        <w:rPr>
          <w:rFonts w:ascii="Helvetica" w:hAnsi="Helvetica" w:cs="Helvetica"/>
          <w:color w:val="313131"/>
          <w:sz w:val="26"/>
          <w:szCs w:val="26"/>
        </w:rPr>
        <w:t>disease</w:t>
      </w:r>
      <w:proofErr w:type="gramEnd"/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noProof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d. Is due to activation of the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fibrinolytic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system 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noProof/>
          <w:color w:val="313131"/>
          <w:sz w:val="26"/>
          <w:szCs w:val="26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noProof/>
          <w:color w:val="313131"/>
          <w:sz w:val="26"/>
          <w:szCs w:val="26"/>
        </w:rPr>
        <w:t>Answer D.</w:t>
      </w:r>
      <w:r>
        <w:rPr>
          <w:rFonts w:ascii="Helvetica" w:hAnsi="Helvetica" w:cs="Helvetica"/>
          <w:color w:val="313131"/>
          <w:sz w:val="26"/>
          <w:szCs w:val="26"/>
        </w:rPr>
        <w:t xml:space="preserve"> Robbins 8th Edition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</w:t>
      </w:r>
      <w:proofErr w:type="gramStart"/>
      <w:r>
        <w:rPr>
          <w:rFonts w:ascii="Helvetica" w:hAnsi="Helvetica" w:cs="Helvetica"/>
          <w:color w:val="313131"/>
          <w:sz w:val="26"/>
          <w:szCs w:val="26"/>
        </w:rPr>
        <w:t>673 ?</w:t>
      </w:r>
      <w:proofErr w:type="gramEnd"/>
      <w:r>
        <w:rPr>
          <w:rFonts w:ascii="Helvetica" w:hAnsi="Helvetica" w:cs="Helvetica"/>
          <w:color w:val="313131"/>
          <w:sz w:val="26"/>
          <w:szCs w:val="26"/>
        </w:rPr>
        <w:t>??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  <w:r>
        <w:rPr>
          <w:rFonts w:ascii="Helvetica" w:hAnsi="Helvetica" w:cs="Helvetica"/>
          <w:b/>
          <w:color w:val="313131"/>
          <w:sz w:val="26"/>
          <w:szCs w:val="26"/>
          <w:u w:val="single"/>
        </w:rPr>
        <w:t>Question 4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Iron deficiency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anaemia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features: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Increased serum ferritin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lastRenderedPageBreak/>
        <w:t xml:space="preserve">b. None of the above 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c. A normal mean red cell volume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d. A normal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haematocrit</w:t>
      </w:r>
      <w:proofErr w:type="spellEnd"/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P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Answer B.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662</w:t>
      </w:r>
    </w:p>
    <w:p w:rsidR="000818EC" w:rsidRP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  <w:r>
        <w:rPr>
          <w:rFonts w:ascii="Helvetica" w:hAnsi="Helvetica" w:cs="Helvetica"/>
          <w:b/>
          <w:color w:val="313131"/>
          <w:sz w:val="26"/>
          <w:szCs w:val="26"/>
          <w:u w:val="single"/>
        </w:rPr>
        <w:t>Question 5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Macrocytic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anaemia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occurs in all EXCEPT: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a. Hyperthyroidism 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b.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Folate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/ B12 deficiency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c. Neoplasms</w:t>
      </w: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d. Pregnancy</w:t>
      </w: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Answer A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655 table 14-5</w:t>
      </w: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  <w:r>
        <w:rPr>
          <w:rFonts w:ascii="Helvetica" w:hAnsi="Helvetica" w:cs="Helvetica"/>
          <w:b/>
          <w:color w:val="313131"/>
          <w:sz w:val="26"/>
          <w:szCs w:val="26"/>
          <w:u w:val="single"/>
        </w:rPr>
        <w:t>Question 6</w:t>
      </w:r>
    </w:p>
    <w:p w:rsidR="000818EC" w:rsidRDefault="000818EC" w:rsidP="00D63E12">
      <w:pPr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proofErr w:type="gramStart"/>
      <w:r>
        <w:rPr>
          <w:rFonts w:ascii="Helvetica" w:hAnsi="Helvetica" w:cs="Helvetica"/>
          <w:color w:val="313131"/>
          <w:sz w:val="26"/>
          <w:szCs w:val="26"/>
        </w:rPr>
        <w:t>Non thrombocytopenic</w:t>
      </w:r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purpura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is associated with: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HIV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b. Meningococcemia 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c. Aplastic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anaemia</w:t>
      </w:r>
      <w:proofErr w:type="spellEnd"/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d. SLE</w:t>
      </w: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Answer B.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666</w:t>
      </w: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  <w:r>
        <w:rPr>
          <w:rFonts w:ascii="Helvetica" w:hAnsi="Helvetica" w:cs="Helvetica"/>
          <w:b/>
          <w:color w:val="313131"/>
          <w:sz w:val="26"/>
          <w:szCs w:val="26"/>
          <w:u w:val="single"/>
        </w:rPr>
        <w:t>Question 7</w:t>
      </w:r>
    </w:p>
    <w:p w:rsidR="000818EC" w:rsidRDefault="000818EC" w:rsidP="00D63E12">
      <w:pPr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Regarding beta thalassemia major: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a. It is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characterised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by effective erythropoiesis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b. It characteristically results from deletions in the beta globin gene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c. It may result in iron overload and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haemochromatosis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</w:t>
      </w: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d. It may involve an asymptomatic carrier state, with no red cell abnormalities</w:t>
      </w:r>
    </w:p>
    <w:p w:rsidR="000818EC" w:rsidRDefault="000818EC" w:rsidP="00D63E12">
      <w:pPr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Answer C. 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651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  <w:r>
        <w:rPr>
          <w:rFonts w:ascii="Helvetica" w:hAnsi="Helvetica" w:cs="Helvetica"/>
          <w:b/>
          <w:color w:val="313131"/>
          <w:sz w:val="26"/>
          <w:szCs w:val="26"/>
          <w:u w:val="single"/>
        </w:rPr>
        <w:t>Question 8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Regarding pernicious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anaemia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>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It is caused by an autoimmune hepatitis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b. It is associated with low B12 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c. It leads to an overproduction of intrinsic factor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d. Absorption of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Vit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B12 requires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Vit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C</w:t>
      </w:r>
    </w:p>
    <w:p w:rsidR="000818EC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D63E12" w:rsidRDefault="000818EC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Answer B. Robbins 8th Edition 656</w:t>
      </w:r>
      <w:r w:rsidR="00D63E12" w:rsidRPr="00D63E12">
        <w:rPr>
          <w:rFonts w:ascii="Helvetica" w:hAnsi="Helvetica" w:cs="Helvetica"/>
          <w:color w:val="313131"/>
          <w:sz w:val="26"/>
          <w:szCs w:val="26"/>
        </w:rPr>
        <w:t xml:space="preserve"> </w:t>
      </w: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  <w:r>
        <w:rPr>
          <w:rFonts w:ascii="Helvetica" w:hAnsi="Helvetica" w:cs="Helvetica"/>
          <w:b/>
          <w:color w:val="313131"/>
          <w:sz w:val="26"/>
          <w:szCs w:val="26"/>
          <w:u w:val="single"/>
        </w:rPr>
        <w:t>Question 9</w:t>
      </w:r>
    </w:p>
    <w:p w:rsidR="00D63E12" w:rsidRP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Thrombocytopenia:</w:t>
      </w: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Causes spontaneous bleeding at levels of 90 000/mm</w:t>
      </w: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b. Occurs with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hyposplenism</w:t>
      </w:r>
      <w:proofErr w:type="spellEnd"/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c. Occurs commonly in HIV </w:t>
      </w:r>
    </w:p>
    <w:p w:rsidR="000818EC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d. </w:t>
      </w:r>
      <w:proofErr w:type="gramStart"/>
      <w:r>
        <w:rPr>
          <w:rFonts w:ascii="Helvetica" w:hAnsi="Helvetica" w:cs="Helvetica"/>
          <w:color w:val="313131"/>
          <w:sz w:val="26"/>
          <w:szCs w:val="26"/>
        </w:rPr>
        <w:t>Is</w:t>
      </w:r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not associated with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megaloblastic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anaemia</w:t>
      </w:r>
      <w:proofErr w:type="spellEnd"/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Answer C. </w:t>
      </w:r>
      <w:r>
        <w:rPr>
          <w:rFonts w:ascii="Helvetica" w:hAnsi="Helvetica" w:cs="Helvetica"/>
          <w:color w:val="313131"/>
          <w:sz w:val="26"/>
          <w:szCs w:val="26"/>
        </w:rPr>
        <w:t xml:space="preserve">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667 table 14-9</w:t>
      </w: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  <w:r>
        <w:rPr>
          <w:rFonts w:ascii="Helvetica" w:hAnsi="Helvetica" w:cs="Helvetica"/>
          <w:b/>
          <w:color w:val="313131"/>
          <w:sz w:val="26"/>
          <w:szCs w:val="26"/>
          <w:u w:val="single"/>
        </w:rPr>
        <w:t>Question 10</w:t>
      </w: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What is the likely cause in a 50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yr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old man of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Hb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= 8, WCC = 2 and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plt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= 70?</w:t>
      </w: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Select one:</w:t>
      </w: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a. Iron deficiency</w:t>
      </w: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b. Chronic renal failure</w:t>
      </w: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>c. Acute blood loss</w:t>
      </w: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noProof/>
          <w:color w:val="313131"/>
          <w:sz w:val="26"/>
          <w:szCs w:val="26"/>
        </w:rPr>
      </w:pPr>
      <w:r>
        <w:rPr>
          <w:rFonts w:ascii="Helvetica" w:hAnsi="Helvetica" w:cs="Helvetica"/>
          <w:color w:val="313131"/>
          <w:sz w:val="26"/>
          <w:szCs w:val="26"/>
        </w:rPr>
        <w:t xml:space="preserve">d. Aplastic </w:t>
      </w:r>
      <w:proofErr w:type="spellStart"/>
      <w:r>
        <w:rPr>
          <w:rFonts w:ascii="Helvetica" w:hAnsi="Helvetica" w:cs="Helvetica"/>
          <w:color w:val="313131"/>
          <w:sz w:val="26"/>
          <w:szCs w:val="26"/>
        </w:rPr>
        <w:t>anaemia</w:t>
      </w:r>
      <w:proofErr w:type="spellEnd"/>
      <w:r>
        <w:rPr>
          <w:rFonts w:ascii="Helvetica" w:hAnsi="Helvetica" w:cs="Helvetica"/>
          <w:color w:val="313131"/>
          <w:sz w:val="26"/>
          <w:szCs w:val="26"/>
        </w:rPr>
        <w:t xml:space="preserve"> </w:t>
      </w:r>
    </w:p>
    <w:p w:rsid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noProof/>
          <w:color w:val="313131"/>
          <w:sz w:val="26"/>
          <w:szCs w:val="26"/>
        </w:rPr>
      </w:pPr>
    </w:p>
    <w:p w:rsidR="00D63E12" w:rsidRP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  <w:r>
        <w:rPr>
          <w:rFonts w:ascii="Helvetica" w:hAnsi="Helvetica" w:cs="Helvetica"/>
          <w:noProof/>
          <w:color w:val="313131"/>
          <w:sz w:val="26"/>
          <w:szCs w:val="26"/>
        </w:rPr>
        <w:t xml:space="preserve">Answer D. </w:t>
      </w:r>
      <w:r>
        <w:rPr>
          <w:rFonts w:ascii="Helvetica" w:hAnsi="Helvetica" w:cs="Helvetica"/>
          <w:color w:val="313131"/>
          <w:sz w:val="26"/>
          <w:szCs w:val="26"/>
        </w:rPr>
        <w:t xml:space="preserve">Robbins 8th Edition </w:t>
      </w:r>
      <w:proofErr w:type="spellStart"/>
      <w:proofErr w:type="gramStart"/>
      <w:r>
        <w:rPr>
          <w:rFonts w:ascii="Helvetica" w:hAnsi="Helvetica" w:cs="Helvetica"/>
          <w:color w:val="313131"/>
          <w:sz w:val="26"/>
          <w:szCs w:val="26"/>
        </w:rPr>
        <w:t>pg</w:t>
      </w:r>
      <w:proofErr w:type="spellEnd"/>
      <w:proofErr w:type="gramEnd"/>
      <w:r>
        <w:rPr>
          <w:rFonts w:ascii="Helvetica" w:hAnsi="Helvetica" w:cs="Helvetica"/>
          <w:color w:val="313131"/>
          <w:sz w:val="26"/>
          <w:szCs w:val="26"/>
        </w:rPr>
        <w:t xml:space="preserve"> 662</w:t>
      </w:r>
    </w:p>
    <w:p w:rsidR="00D63E12" w:rsidRPr="00D63E12" w:rsidRDefault="00D63E12" w:rsidP="00D63E12">
      <w:pPr>
        <w:widowControl w:val="0"/>
        <w:autoSpaceDE w:val="0"/>
        <w:autoSpaceDN w:val="0"/>
        <w:adjustRightInd w:val="0"/>
        <w:spacing w:line="276" w:lineRule="auto"/>
        <w:rPr>
          <w:rFonts w:ascii="Helvetica" w:hAnsi="Helvetica" w:cs="Helvetica"/>
          <w:b/>
          <w:color w:val="313131"/>
          <w:sz w:val="26"/>
          <w:szCs w:val="26"/>
          <w:u w:val="single"/>
        </w:rPr>
      </w:pPr>
    </w:p>
    <w:p w:rsidR="000818EC" w:rsidRPr="000818EC" w:rsidRDefault="000818EC" w:rsidP="00D63E12">
      <w:pPr>
        <w:spacing w:line="276" w:lineRule="auto"/>
        <w:rPr>
          <w:b/>
          <w:u w:val="single"/>
        </w:rPr>
      </w:pPr>
    </w:p>
    <w:p w:rsidR="000818EC" w:rsidRDefault="000818EC" w:rsidP="00D63E12">
      <w:pPr>
        <w:spacing w:line="276" w:lineRule="auto"/>
        <w:rPr>
          <w:b/>
          <w:u w:val="single"/>
        </w:rPr>
      </w:pPr>
    </w:p>
    <w:p w:rsidR="000818EC" w:rsidRPr="000818EC" w:rsidRDefault="000818EC" w:rsidP="00D63E12">
      <w:pPr>
        <w:spacing w:line="276" w:lineRule="auto"/>
        <w:rPr>
          <w:b/>
          <w:u w:val="single"/>
        </w:rPr>
      </w:pPr>
    </w:p>
    <w:sectPr w:rsidR="000818EC" w:rsidRPr="000818EC" w:rsidSect="00A75F9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12" w:rsidRDefault="00D63E12" w:rsidP="00D63E12">
      <w:r>
        <w:separator/>
      </w:r>
    </w:p>
  </w:endnote>
  <w:endnote w:type="continuationSeparator" w:id="0">
    <w:p w:rsidR="00D63E12" w:rsidRDefault="00D63E12" w:rsidP="00D6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12" w:rsidRDefault="00D63E12" w:rsidP="00D63E12">
      <w:r>
        <w:separator/>
      </w:r>
    </w:p>
  </w:footnote>
  <w:footnote w:type="continuationSeparator" w:id="0">
    <w:p w:rsidR="00D63E12" w:rsidRDefault="00D63E12" w:rsidP="00D63E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12" w:rsidRDefault="00D63E12">
    <w:pPr>
      <w:pStyle w:val="Header"/>
    </w:pPr>
    <w:r>
      <w:tab/>
    </w:r>
    <w:r>
      <w:tab/>
      <w:t>HETI Pathology 27 – Red Cell Disorders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EC"/>
    <w:rsid w:val="000818EC"/>
    <w:rsid w:val="00A75F99"/>
    <w:rsid w:val="00D63E12"/>
    <w:rsid w:val="00F0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011A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8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E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3E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E12"/>
  </w:style>
  <w:style w:type="paragraph" w:styleId="Footer">
    <w:name w:val="footer"/>
    <w:basedOn w:val="Normal"/>
    <w:link w:val="FooterChar"/>
    <w:uiPriority w:val="99"/>
    <w:unhideWhenUsed/>
    <w:rsid w:val="00D63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E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8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E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3E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E12"/>
  </w:style>
  <w:style w:type="paragraph" w:styleId="Footer">
    <w:name w:val="footer"/>
    <w:basedOn w:val="Normal"/>
    <w:link w:val="FooterChar"/>
    <w:uiPriority w:val="99"/>
    <w:unhideWhenUsed/>
    <w:rsid w:val="00D63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356</Words>
  <Characters>2034</Characters>
  <Application>Microsoft Macintosh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Shi</dc:creator>
  <cp:keywords/>
  <dc:description/>
  <cp:lastModifiedBy>Jing Shi</cp:lastModifiedBy>
  <cp:revision>1</cp:revision>
  <dcterms:created xsi:type="dcterms:W3CDTF">2017-08-08T04:10:00Z</dcterms:created>
  <dcterms:modified xsi:type="dcterms:W3CDTF">2017-08-08T04:28:00Z</dcterms:modified>
</cp:coreProperties>
</file>