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D8F" w:rsidRP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 xml:space="preserve">Question 1 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substance is NOT secreted by macrophages?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Hyaluronidase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Lipase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Interleukin-1</w:t>
      </w:r>
    </w:p>
    <w:p w:rsidR="00F035A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Collagenase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 figure 2-24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P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2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true regarding macrophages?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Their products released can cause direct tissue toxicity 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They have CO2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dependant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microbicidal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activity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They have no cytotoxicity against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tumour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cells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They can produce TNF and IL4, both of which cause fever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A.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 "products are responsible for much of the tissue injury in chronic inflammation"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3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NOT a histological hallmark of chronic inflammation?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Increased connective tissue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Proliferation of smooth muscle 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Proliferation of small blood vessels</w:t>
      </w:r>
    </w:p>
    <w:p w:rsidR="001F4D8F" w:rsidRP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color w:val="313131"/>
          <w:sz w:val="26"/>
          <w:szCs w:val="26"/>
        </w:rPr>
        <w:t>d. Infiltration by plasma cells</w:t>
      </w:r>
    </w:p>
    <w:p w:rsidR="001F4D8F" w:rsidRDefault="001F4D8F" w:rsidP="001F4D8F">
      <w:pPr>
        <w:spacing w:line="276" w:lineRule="auto"/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B.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70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4</w:t>
      </w: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Macrophages are derived from: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T lymphocytes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lastRenderedPageBreak/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Eosinophils</w:t>
      </w:r>
      <w:proofErr w:type="spellEnd"/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Monocytes 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B lymphocytes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C.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5</w:t>
      </w: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is the predominant cell type in granulomatous inflammation?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Lymphocyte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Histiocyte</w:t>
      </w:r>
      <w:proofErr w:type="spellEnd"/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Acid fast bacilli</w:t>
      </w:r>
    </w:p>
    <w:p w:rsidR="001F4D8F" w:rsidRDefault="001F4D8F" w:rsidP="001F4D8F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Activated macrophage </w:t>
      </w:r>
    </w:p>
    <w:p w:rsidR="001F4D8F" w:rsidRDefault="001F4D8F" w:rsidP="001F4D8F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73 "aggregation of macrophages"</w:t>
      </w: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6</w:t>
      </w: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associated with macrophages?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Defence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against intracellular organisms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Control of erythropoiesis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Control of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granulopoiesis</w:t>
      </w:r>
      <w:proofErr w:type="spellEnd"/>
    </w:p>
    <w:p w:rsidR="001F4D8F" w:rsidRDefault="001F4D8F" w:rsidP="001F4D8F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Expression of the receptor that binds the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IgE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antibody </w:t>
      </w:r>
    </w:p>
    <w:p w:rsidR="001F4D8F" w:rsidRDefault="001F4D8F" w:rsidP="001F4D8F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72 "mast cells"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P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7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Platelet activating factor: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Induces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bronchodilatation</w:t>
      </w:r>
      <w:proofErr w:type="spellEnd"/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Is not produced by mast cells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Decreases leucocyte adhesion</w:t>
      </w:r>
    </w:p>
    <w:p w:rsidR="001F4D8F" w:rsidRDefault="001F4D8F" w:rsidP="001F4D8F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Increases vascular permeability </w:t>
      </w:r>
    </w:p>
    <w:p w:rsidR="001F4D8F" w:rsidRDefault="001F4D8F" w:rsidP="001F4D8F">
      <w:pPr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Correct.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60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8</w:t>
      </w:r>
      <w:bookmarkStart w:id="0" w:name="_GoBack"/>
      <w:bookmarkEnd w:id="0"/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Which of the following is NOT a component of pus?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</w:t>
      </w:r>
      <w:proofErr w:type="spellStart"/>
      <w:r>
        <w:rPr>
          <w:rFonts w:ascii="Helvetica" w:hAnsi="Helvetica" w:cs="Helvetica"/>
          <w:color w:val="313131"/>
          <w:sz w:val="26"/>
          <w:szCs w:val="26"/>
        </w:rPr>
        <w:t>Liquefactive</w:t>
      </w:r>
      <w:proofErr w:type="spellEnd"/>
      <w:r>
        <w:rPr>
          <w:rFonts w:ascii="Helvetica" w:hAnsi="Helvetica" w:cs="Helvetica"/>
          <w:color w:val="313131"/>
          <w:sz w:val="26"/>
          <w:szCs w:val="26"/>
        </w:rPr>
        <w:t xml:space="preserve"> necrosis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b. Macrophages 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c. Parenchymal cell debris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Neutrophils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Answer B.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68</w:t>
      </w:r>
    </w:p>
    <w:p w:rsid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p w:rsidR="001F4D8F" w:rsidRP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9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Granulomatous inflammatory reactions: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a. Are a type II hypersensitivity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reaction</w:t>
      </w:r>
      <w:proofErr w:type="gramEnd"/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Are not associated with inert foreign bodies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Can be caused by syphilitic infections 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d. Are surrounded by natural killer cells</w:t>
      </w:r>
    </w:p>
    <w:p w:rsidR="001F4D8F" w:rsidRDefault="001F4D8F" w:rsidP="001F4D8F">
      <w:pPr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Answer C.</w:t>
      </w:r>
      <w:r>
        <w:rPr>
          <w:rFonts w:ascii="Helvetica" w:hAnsi="Helvetica" w:cs="Helvetica"/>
          <w:color w:val="313131"/>
          <w:sz w:val="26"/>
          <w:szCs w:val="26"/>
        </w:rPr>
        <w:t xml:space="preserve"> 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73 table 2-8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P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  <w:r>
        <w:rPr>
          <w:rFonts w:ascii="Helvetica" w:hAnsi="Helvetica" w:cs="Helvetica"/>
          <w:b/>
          <w:color w:val="313131"/>
          <w:sz w:val="26"/>
          <w:szCs w:val="26"/>
          <w:u w:val="single"/>
        </w:rPr>
        <w:t>Question 10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Monocytes: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Select one: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a. Are common in the liver, spleen and pancreas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>b. Emigrate late in acute inflammation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c. Are the predominant cells in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3 day old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wounds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  <w:r>
        <w:rPr>
          <w:rFonts w:ascii="Helvetica" w:hAnsi="Helvetica" w:cs="Helvetica"/>
          <w:color w:val="313131"/>
          <w:sz w:val="26"/>
          <w:szCs w:val="26"/>
        </w:rPr>
        <w:t xml:space="preserve">d. Have a </w:t>
      </w:r>
      <w:proofErr w:type="gramStart"/>
      <w:r>
        <w:rPr>
          <w:rFonts w:ascii="Helvetica" w:hAnsi="Helvetica" w:cs="Helvetica"/>
          <w:color w:val="313131"/>
          <w:sz w:val="26"/>
          <w:szCs w:val="26"/>
        </w:rPr>
        <w:t>half life</w:t>
      </w:r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of one day </w:t>
      </w: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noProof/>
          <w:color w:val="313131"/>
          <w:sz w:val="26"/>
          <w:szCs w:val="26"/>
        </w:rPr>
      </w:pPr>
    </w:p>
    <w:p w:rsidR="001F4D8F" w:rsidRDefault="001F4D8F" w:rsidP="001F4D8F">
      <w:pPr>
        <w:widowControl w:val="0"/>
        <w:autoSpaceDE w:val="0"/>
        <w:autoSpaceDN w:val="0"/>
        <w:adjustRightInd w:val="0"/>
        <w:spacing w:line="276" w:lineRule="auto"/>
        <w:rPr>
          <w:rFonts w:ascii="Helvetica" w:hAnsi="Helvetica" w:cs="Helvetica"/>
          <w:color w:val="313131"/>
          <w:sz w:val="26"/>
          <w:szCs w:val="26"/>
        </w:rPr>
      </w:pPr>
      <w:r>
        <w:rPr>
          <w:rFonts w:ascii="Helvetica" w:hAnsi="Helvetica" w:cs="Helvetica"/>
          <w:noProof/>
          <w:color w:val="313131"/>
          <w:sz w:val="26"/>
          <w:szCs w:val="26"/>
        </w:rPr>
        <w:t xml:space="preserve">Answer D. </w:t>
      </w:r>
      <w:r>
        <w:rPr>
          <w:rFonts w:ascii="Helvetica" w:hAnsi="Helvetica" w:cs="Helvetica"/>
          <w:color w:val="313131"/>
          <w:sz w:val="26"/>
          <w:szCs w:val="26"/>
        </w:rPr>
        <w:t xml:space="preserve">Robbins 8th Edition </w:t>
      </w:r>
      <w:proofErr w:type="spellStart"/>
      <w:proofErr w:type="gramStart"/>
      <w:r>
        <w:rPr>
          <w:rFonts w:ascii="Helvetica" w:hAnsi="Helvetica" w:cs="Helvetica"/>
          <w:color w:val="313131"/>
          <w:sz w:val="26"/>
          <w:szCs w:val="26"/>
        </w:rPr>
        <w:t>pg</w:t>
      </w:r>
      <w:proofErr w:type="spellEnd"/>
      <w:proofErr w:type="gramEnd"/>
      <w:r>
        <w:rPr>
          <w:rFonts w:ascii="Helvetica" w:hAnsi="Helvetica" w:cs="Helvetica"/>
          <w:color w:val="313131"/>
          <w:sz w:val="26"/>
          <w:szCs w:val="26"/>
        </w:rPr>
        <w:t xml:space="preserve"> 71</w:t>
      </w:r>
    </w:p>
    <w:p w:rsidR="001F4D8F" w:rsidRPr="001F4D8F" w:rsidRDefault="001F4D8F" w:rsidP="001F4D8F">
      <w:pPr>
        <w:spacing w:line="276" w:lineRule="auto"/>
        <w:rPr>
          <w:rFonts w:ascii="Helvetica" w:hAnsi="Helvetica" w:cs="Helvetica"/>
          <w:b/>
          <w:color w:val="313131"/>
          <w:sz w:val="26"/>
          <w:szCs w:val="26"/>
          <w:u w:val="single"/>
        </w:rPr>
      </w:pPr>
    </w:p>
    <w:sectPr w:rsidR="001F4D8F" w:rsidRPr="001F4D8F" w:rsidSect="00A75F99">
      <w:headerReference w:type="default" r:id="rId7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D8F" w:rsidRDefault="001F4D8F" w:rsidP="001F4D8F">
      <w:r>
        <w:separator/>
      </w:r>
    </w:p>
  </w:endnote>
  <w:endnote w:type="continuationSeparator" w:id="0">
    <w:p w:rsidR="001F4D8F" w:rsidRDefault="001F4D8F" w:rsidP="001F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D8F" w:rsidRDefault="001F4D8F" w:rsidP="001F4D8F">
      <w:r>
        <w:separator/>
      </w:r>
    </w:p>
  </w:footnote>
  <w:footnote w:type="continuationSeparator" w:id="0">
    <w:p w:rsidR="001F4D8F" w:rsidRDefault="001F4D8F" w:rsidP="001F4D8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4D8F" w:rsidRDefault="001F4D8F">
    <w:pPr>
      <w:pStyle w:val="Header"/>
    </w:pPr>
    <w:r>
      <w:tab/>
    </w:r>
    <w:r>
      <w:tab/>
      <w:t>HETI Pathology 4 – Chronic Inflammation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D8F"/>
    <w:rsid w:val="001F4D8F"/>
    <w:rsid w:val="00A75F99"/>
    <w:rsid w:val="00F03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3011A9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D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8F"/>
  </w:style>
  <w:style w:type="paragraph" w:styleId="Footer">
    <w:name w:val="footer"/>
    <w:basedOn w:val="Normal"/>
    <w:link w:val="FooterChar"/>
    <w:uiPriority w:val="99"/>
    <w:unhideWhenUsed/>
    <w:rsid w:val="001F4D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8F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4D8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4D8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F4D8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4D8F"/>
  </w:style>
  <w:style w:type="paragraph" w:styleId="Footer">
    <w:name w:val="footer"/>
    <w:basedOn w:val="Normal"/>
    <w:link w:val="FooterChar"/>
    <w:uiPriority w:val="99"/>
    <w:unhideWhenUsed/>
    <w:rsid w:val="001F4D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4D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369</Words>
  <Characters>2107</Characters>
  <Application>Microsoft Macintosh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Jing Shi</dc:creator>
  <cp:keywords/>
  <dc:description/>
  <cp:lastModifiedBy>Jing Shi</cp:lastModifiedBy>
  <cp:revision>1</cp:revision>
  <dcterms:created xsi:type="dcterms:W3CDTF">2017-08-06T09:00:00Z</dcterms:created>
  <dcterms:modified xsi:type="dcterms:W3CDTF">2017-08-06T09:07:00Z</dcterms:modified>
</cp:coreProperties>
</file>