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E1" w:rsidRDefault="00D062E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Week 9 Physiology MCQs HETI</w:t>
      </w:r>
      <w:bookmarkStart w:id="0" w:name="_GoBack"/>
      <w:bookmarkEnd w:id="0"/>
    </w:p>
    <w:p w:rsidR="00D062E1" w:rsidRDefault="00D062E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670C71" w:rsidRDefault="00670C7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1. Which is the most common blood type in Caucasians?</w:t>
      </w:r>
    </w:p>
    <w:p w:rsidR="00670C71" w:rsidRDefault="00670C7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70C71" w:rsidRDefault="00670C7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O rhesus negative</w:t>
      </w:r>
    </w:p>
    <w:p w:rsidR="00670C71" w:rsidRDefault="00670C7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AB rhesus positive</w:t>
      </w:r>
    </w:p>
    <w:p w:rsidR="00670C71" w:rsidRDefault="00670C7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 rhesus negative</w:t>
      </w:r>
    </w:p>
    <w:p w:rsidR="00670C71" w:rsidRDefault="00670C71" w:rsidP="00670C7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O rhesus positive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529 table 32-4</w:t>
      </w:r>
    </w:p>
    <w:p w:rsidR="00670C71" w:rsidRDefault="00670C71" w:rsidP="00670C71">
      <w:pPr>
        <w:rPr>
          <w:rFonts w:ascii="Helvetica" w:hAnsi="Helvetica" w:cs="Helvetica"/>
          <w:color w:val="313131"/>
          <w:sz w:val="26"/>
          <w:szCs w:val="26"/>
        </w:rPr>
      </w:pPr>
    </w:p>
    <w:p w:rsidR="00670C71" w:rsidRDefault="00670C7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2. Which of the following plasma proteins is NOT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synthesised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the liver?</w:t>
      </w:r>
    </w:p>
    <w:p w:rsidR="00670C71" w:rsidRDefault="00670C7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70C71" w:rsidRDefault="00670C7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Angiotensinogen </w:t>
      </w:r>
    </w:p>
    <w:p w:rsidR="00670C71" w:rsidRDefault="00670C7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Fibrinogen </w:t>
      </w:r>
    </w:p>
    <w:p w:rsidR="00670C71" w:rsidRDefault="00670C7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Angiotensin converting enzyme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532 table 32 – 6 (24</w:t>
      </w:r>
      <w:r w:rsidRPr="00670C71">
        <w:rPr>
          <w:rFonts w:ascii="Helvetica" w:hAnsi="Helvetica" w:cs="Helvetica"/>
          <w:color w:val="313131"/>
          <w:sz w:val="26"/>
          <w:szCs w:val="26"/>
          <w:vertAlign w:val="superscript"/>
        </w:rPr>
        <w:t>th</w:t>
      </w:r>
      <w:r>
        <w:rPr>
          <w:rFonts w:ascii="Helvetica" w:hAnsi="Helvetica" w:cs="Helvetica"/>
          <w:color w:val="313131"/>
          <w:sz w:val="26"/>
          <w:szCs w:val="26"/>
        </w:rPr>
        <w:t xml:space="preserve"> Ed,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566)</w:t>
      </w:r>
    </w:p>
    <w:p w:rsidR="00670C71" w:rsidRDefault="00670C71" w:rsidP="00670C7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Alpha-2 macroglobulin</w:t>
      </w:r>
    </w:p>
    <w:p w:rsidR="00670C71" w:rsidRDefault="00670C71" w:rsidP="00670C71"/>
    <w:p w:rsidR="00670C71" w:rsidRDefault="00670C7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3. Which of the following is NOT primarily a function of blood plasma?</w:t>
      </w:r>
    </w:p>
    <w:p w:rsidR="00670C71" w:rsidRDefault="00670C7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70C71" w:rsidRDefault="00670C7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Transport of antibodies</w:t>
      </w:r>
    </w:p>
    <w:p w:rsidR="00670C71" w:rsidRDefault="00670C7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Maintenance of red cell size</w:t>
      </w:r>
    </w:p>
    <w:p w:rsidR="00670C71" w:rsidRDefault="00670C71" w:rsidP="00670C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Transport of oxygen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 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525</w:t>
      </w:r>
    </w:p>
    <w:p w:rsidR="00670C71" w:rsidRDefault="00670C71" w:rsidP="00670C7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Transport of hormones</w:t>
      </w:r>
    </w:p>
    <w:p w:rsidR="00D062E1" w:rsidRDefault="00D062E1" w:rsidP="00670C71">
      <w:pPr>
        <w:rPr>
          <w:rFonts w:ascii="Helvetica" w:hAnsi="Helvetica" w:cs="Helvetica"/>
          <w:color w:val="313131"/>
          <w:sz w:val="26"/>
          <w:szCs w:val="26"/>
        </w:rPr>
      </w:pP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4. </w:t>
      </w:r>
      <w:r>
        <w:rPr>
          <w:rFonts w:ascii="Helvetica" w:hAnsi="Helvetica" w:cs="Helvetica"/>
          <w:color w:val="313131"/>
          <w:sz w:val="26"/>
          <w:szCs w:val="26"/>
        </w:rPr>
        <w:t>Which of the following is the largest substance in the plasma?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Haemoglobin</w:t>
      </w:r>
      <w:proofErr w:type="spellEnd"/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Albumin 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Fibrinogen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 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530</w:t>
      </w:r>
    </w:p>
    <w:p w:rsidR="00D062E1" w:rsidRDefault="00D062E1" w:rsidP="00D062E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β1 globulin</w:t>
      </w:r>
    </w:p>
    <w:p w:rsidR="00D062E1" w:rsidRDefault="00D062E1" w:rsidP="00D062E1">
      <w:pPr>
        <w:rPr>
          <w:rFonts w:ascii="Helvetica" w:hAnsi="Helvetica" w:cs="Helvetica"/>
          <w:color w:val="313131"/>
          <w:sz w:val="26"/>
          <w:szCs w:val="26"/>
        </w:rPr>
      </w:pP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5. </w:t>
      </w:r>
      <w:r>
        <w:rPr>
          <w:rFonts w:ascii="Helvetica" w:hAnsi="Helvetica" w:cs="Helvetica"/>
          <w:color w:val="313131"/>
          <w:sz w:val="26"/>
          <w:szCs w:val="26"/>
        </w:rPr>
        <w:t>A person of blood type A has: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Anti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antibodies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Anti A and anti B antibodies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Anti B antibodies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529 table 32-4</w:t>
      </w:r>
    </w:p>
    <w:p w:rsidR="00D062E1" w:rsidRDefault="00D062E1" w:rsidP="00D062E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B antigens</w:t>
      </w:r>
    </w:p>
    <w:p w:rsidR="00D062E1" w:rsidRDefault="00D062E1" w:rsidP="00D062E1">
      <w:pPr>
        <w:rPr>
          <w:rFonts w:ascii="Helvetica" w:hAnsi="Helvetica" w:cs="Helvetica"/>
          <w:color w:val="313131"/>
          <w:sz w:val="26"/>
          <w:szCs w:val="26"/>
        </w:rPr>
      </w:pP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6. </w:t>
      </w:r>
      <w:r>
        <w:rPr>
          <w:rFonts w:ascii="Helvetica" w:hAnsi="Helvetica" w:cs="Helvetica"/>
          <w:color w:val="313131"/>
          <w:sz w:val="26"/>
          <w:szCs w:val="26"/>
        </w:rPr>
        <w:t xml:space="preserve">Concerning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contains Fe 3+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524 "converted to ferric iron (Fe3+)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causes a bright pink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colouration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to blood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 xml:space="preserve">c. Oxidation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never occurs normally</w:t>
      </w:r>
    </w:p>
    <w:p w:rsidR="00D062E1" w:rsidRDefault="00D062E1" w:rsidP="00D062E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NADH-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oxidase converts it back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haemoglobin</w:t>
      </w:r>
      <w:proofErr w:type="spellEnd"/>
    </w:p>
    <w:p w:rsidR="00D062E1" w:rsidRDefault="00D062E1" w:rsidP="00D062E1">
      <w:pPr>
        <w:rPr>
          <w:rFonts w:ascii="Helvetica" w:hAnsi="Helvetica" w:cs="Helvetica"/>
          <w:color w:val="313131"/>
          <w:sz w:val="26"/>
          <w:szCs w:val="26"/>
        </w:rPr>
      </w:pP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7. </w:t>
      </w:r>
      <w:r>
        <w:rPr>
          <w:rFonts w:ascii="Helvetica" w:hAnsi="Helvetica" w:cs="Helvetica"/>
          <w:color w:val="313131"/>
          <w:sz w:val="26"/>
          <w:szCs w:val="26"/>
        </w:rPr>
        <w:t xml:space="preserve">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fibrinolytic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system involves all EXCEPT: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Thrombin 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Protein C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Plasminogen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Fibrinogen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534 fig 32-14</w:t>
      </w:r>
      <w:r>
        <w:rPr>
          <w:rFonts w:ascii="Helvetica" w:hAnsi="Helvetica" w:cs="Helvetica"/>
          <w:color w:val="313131"/>
          <w:sz w:val="26"/>
          <w:szCs w:val="26"/>
        </w:rPr>
        <w:t xml:space="preserve"> (24</w:t>
      </w:r>
      <w:r w:rsidRPr="00D062E1">
        <w:rPr>
          <w:rFonts w:ascii="Helvetica" w:hAnsi="Helvetica" w:cs="Helvetica"/>
          <w:color w:val="313131"/>
          <w:sz w:val="26"/>
          <w:szCs w:val="26"/>
          <w:vertAlign w:val="superscript"/>
        </w:rPr>
        <w:t>th</w:t>
      </w:r>
      <w:r>
        <w:rPr>
          <w:rFonts w:ascii="Helvetica" w:hAnsi="Helvetica" w:cs="Helvetica"/>
          <w:color w:val="313131"/>
          <w:sz w:val="26"/>
          <w:szCs w:val="26"/>
        </w:rPr>
        <w:t xml:space="preserve"> Ed figure 31-13)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8. </w:t>
      </w:r>
      <w:r>
        <w:rPr>
          <w:rFonts w:ascii="Helvetica" w:hAnsi="Helvetica" w:cs="Helvetica"/>
          <w:color w:val="313131"/>
          <w:sz w:val="26"/>
          <w:szCs w:val="26"/>
        </w:rPr>
        <w:t>A person of which blood type would be considered a "universal recipient"?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AB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528 "type AB blood are universal recipients"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B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O</w:t>
      </w:r>
    </w:p>
    <w:p w:rsidR="00D062E1" w:rsidRDefault="00D062E1" w:rsidP="00D062E1"/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9. </w:t>
      </w:r>
      <w:r>
        <w:rPr>
          <w:rFonts w:ascii="Helvetica" w:hAnsi="Helvetica" w:cs="Helvetica"/>
          <w:color w:val="313131"/>
          <w:sz w:val="26"/>
          <w:szCs w:val="26"/>
        </w:rPr>
        <w:t>Which is true?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Heparin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antagonises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the action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antithrombin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III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Protein C and S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are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Vitamin K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dependant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533 fig 32-13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activation of factor XII requires calcium</w:t>
      </w:r>
    </w:p>
    <w:p w:rsidR="00D062E1" w:rsidRDefault="00D062E1" w:rsidP="00D062E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intrinsic pathway of the clotting system is activated by tissue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thromboplastin</w:t>
      </w:r>
      <w:proofErr w:type="spellEnd"/>
    </w:p>
    <w:p w:rsidR="00D062E1" w:rsidRDefault="00D062E1" w:rsidP="00D062E1">
      <w:pPr>
        <w:rPr>
          <w:rFonts w:ascii="Helvetica" w:hAnsi="Helvetica" w:cs="Helvetica"/>
          <w:color w:val="313131"/>
          <w:sz w:val="26"/>
          <w:szCs w:val="26"/>
        </w:rPr>
      </w:pP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10. </w:t>
      </w:r>
      <w:r>
        <w:rPr>
          <w:rFonts w:ascii="Helvetica" w:hAnsi="Helvetica" w:cs="Helvetica"/>
          <w:color w:val="313131"/>
          <w:sz w:val="26"/>
          <w:szCs w:val="26"/>
        </w:rPr>
        <w:t>Regarding lymph: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does not contain clotting factors 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drains into the blood via the SVC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is clear after a fatty meal</w:t>
      </w:r>
    </w:p>
    <w:p w:rsidR="00D062E1" w:rsidRDefault="00D062E1" w:rsidP="00D062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protein content is lower than in plasma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535 "contains clotting factors"</w:t>
      </w:r>
    </w:p>
    <w:p w:rsidR="00D062E1" w:rsidRDefault="00D062E1" w:rsidP="00D062E1"/>
    <w:sectPr w:rsidR="00D062E1" w:rsidSect="00670C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E1"/>
    <w:rsid w:val="00670C71"/>
    <w:rsid w:val="00A75F99"/>
    <w:rsid w:val="00D062E1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C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7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C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7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331</Words>
  <Characters>1888</Characters>
  <Application>Microsoft Macintosh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Jing Shi</cp:lastModifiedBy>
  <cp:revision>1</cp:revision>
  <dcterms:created xsi:type="dcterms:W3CDTF">2017-04-23T07:26:00Z</dcterms:created>
  <dcterms:modified xsi:type="dcterms:W3CDTF">2017-04-23T07:46:00Z</dcterms:modified>
</cp:coreProperties>
</file>