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1EB" w:rsidRPr="00C461EB" w:rsidRDefault="00C461EB" w:rsidP="00E3290E">
      <w:pPr>
        <w:spacing w:line="276" w:lineRule="auto"/>
        <w:rPr>
          <w:b/>
          <w:u w:val="single"/>
        </w:rPr>
      </w:pPr>
      <w:r w:rsidRPr="00C461EB">
        <w:rPr>
          <w:b/>
          <w:u w:val="single"/>
        </w:rPr>
        <w:t>Question 1</w:t>
      </w:r>
    </w:p>
    <w:p w:rsidR="00C461EB" w:rsidRDefault="00C461EB" w:rsidP="00E3290E">
      <w:pPr>
        <w:spacing w:line="276" w:lineRule="auto"/>
      </w:pPr>
    </w:p>
    <w:p w:rsidR="00C461EB" w:rsidRDefault="00C461EB" w:rsidP="00E3290E">
      <w:pPr>
        <w:spacing w:line="276" w:lineRule="auto"/>
      </w:pPr>
      <w:r>
        <w:t xml:space="preserve">Labetalol has the following </w:t>
      </w:r>
      <w:proofErr w:type="spellStart"/>
      <w:r>
        <w:t>pharmacodynamic</w:t>
      </w:r>
      <w:proofErr w:type="spellEnd"/>
      <w:r>
        <w:t xml:space="preserve"> effect</w:t>
      </w:r>
    </w:p>
    <w:p w:rsidR="00C461EB" w:rsidRDefault="00C461EB" w:rsidP="00E3290E">
      <w:pPr>
        <w:spacing w:line="276" w:lineRule="auto"/>
      </w:pPr>
    </w:p>
    <w:p w:rsidR="00C461EB" w:rsidRDefault="00C461EB" w:rsidP="00E3290E">
      <w:pPr>
        <w:spacing w:line="276" w:lineRule="auto"/>
      </w:pPr>
      <w:r>
        <w:t>A Alpha 1 + B1 Antagonism</w:t>
      </w:r>
    </w:p>
    <w:p w:rsidR="00C461EB" w:rsidRDefault="00C461EB" w:rsidP="00E3290E">
      <w:pPr>
        <w:spacing w:line="276" w:lineRule="auto"/>
      </w:pPr>
      <w:r>
        <w:t>B Alpha 1+ Alpha 2 + B1 + B2 Antagonism</w:t>
      </w:r>
    </w:p>
    <w:p w:rsidR="00C461EB" w:rsidRDefault="00C461EB" w:rsidP="00E3290E">
      <w:pPr>
        <w:spacing w:line="276" w:lineRule="auto"/>
      </w:pPr>
      <w:r>
        <w:t xml:space="preserve">C B1 + B2 Antagonism </w:t>
      </w:r>
    </w:p>
    <w:p w:rsidR="00F035AF" w:rsidRDefault="00C461EB" w:rsidP="00E3290E">
      <w:pPr>
        <w:spacing w:line="276" w:lineRule="auto"/>
      </w:pPr>
      <w:r>
        <w:t>D Alpha 1 + B1 + B2 Antagonism</w:t>
      </w:r>
    </w:p>
    <w:p w:rsidR="00C461EB" w:rsidRDefault="00C461EB" w:rsidP="00E3290E">
      <w:pPr>
        <w:spacing w:line="276" w:lineRule="auto"/>
      </w:pPr>
    </w:p>
    <w:p w:rsidR="00C461EB" w:rsidRDefault="00C461EB" w:rsidP="00E3290E">
      <w:pPr>
        <w:spacing w:line="276" w:lineRule="auto"/>
      </w:pPr>
      <w:r>
        <w:t>Explanation D</w:t>
      </w:r>
    </w:p>
    <w:p w:rsidR="00C461EB" w:rsidRDefault="00C461EB" w:rsidP="00E3290E">
      <w:pPr>
        <w:spacing w:line="276" w:lineRule="auto"/>
      </w:pPr>
    </w:p>
    <w:p w:rsidR="00C461EB" w:rsidRDefault="00C461EB" w:rsidP="00E3290E">
      <w:pPr>
        <w:spacing w:line="276" w:lineRule="auto"/>
      </w:pPr>
      <w:r>
        <w:t xml:space="preserve">Labetalol is a competitive selective alpha 1 antagonist and a competitive </w:t>
      </w:r>
      <w:proofErr w:type="gramStart"/>
      <w:r>
        <w:t>non selective</w:t>
      </w:r>
      <w:proofErr w:type="gramEnd"/>
      <w:r>
        <w:t xml:space="preserve"> beta 1 (B1) and 2 (B2) antagonist.</w:t>
      </w:r>
    </w:p>
    <w:p w:rsidR="00C461EB" w:rsidRDefault="00C461EB" w:rsidP="00E3290E">
      <w:pPr>
        <w:spacing w:line="276" w:lineRule="auto"/>
      </w:pPr>
    </w:p>
    <w:p w:rsidR="00C461EB" w:rsidRDefault="00C461EB" w:rsidP="00E3290E">
      <w:pPr>
        <w:spacing w:line="276" w:lineRule="auto"/>
      </w:pPr>
      <w:r>
        <w:t xml:space="preserve">Note: in one of the tables in the prescribed TB, Labetalol seems to have some alpha 2 </w:t>
      </w:r>
      <w:proofErr w:type="gramStart"/>
      <w:r>
        <w:t>antagonism</w:t>
      </w:r>
      <w:proofErr w:type="gramEnd"/>
      <w:r>
        <w:t xml:space="preserve">. However, in the section describing labetalol it reports that it is sea selective alpha 1 antagonist and a potent beta </w:t>
      </w:r>
      <w:proofErr w:type="gramStart"/>
      <w:r>
        <w:t>blocker .</w:t>
      </w:r>
      <w:proofErr w:type="gramEnd"/>
    </w:p>
    <w:p w:rsidR="00C461EB" w:rsidRDefault="00C461EB" w:rsidP="00E3290E">
      <w:pPr>
        <w:spacing w:line="276" w:lineRule="auto"/>
      </w:pPr>
    </w:p>
    <w:p w:rsidR="00C461EB" w:rsidRPr="00C461EB" w:rsidRDefault="00C461EB" w:rsidP="00E3290E">
      <w:pPr>
        <w:spacing w:line="276" w:lineRule="auto"/>
        <w:rPr>
          <w:b/>
          <w:u w:val="single"/>
        </w:rPr>
      </w:pPr>
      <w:r w:rsidRPr="00C461EB">
        <w:rPr>
          <w:b/>
          <w:u w:val="single"/>
        </w:rPr>
        <w:t>Question 2</w:t>
      </w:r>
    </w:p>
    <w:p w:rsidR="00C461EB" w:rsidRDefault="00C461EB" w:rsidP="00E3290E">
      <w:pPr>
        <w:spacing w:line="276" w:lineRule="auto"/>
      </w:pPr>
    </w:p>
    <w:p w:rsidR="00C461EB" w:rsidRDefault="00C461EB" w:rsidP="00E3290E">
      <w:pPr>
        <w:spacing w:line="276" w:lineRule="auto"/>
      </w:pPr>
      <w:r>
        <w:t xml:space="preserve">Which is the correct property of the </w:t>
      </w:r>
      <w:proofErr w:type="gramStart"/>
      <w:r>
        <w:t>beta blocker</w:t>
      </w:r>
      <w:proofErr w:type="gramEnd"/>
      <w:r>
        <w:t>?</w:t>
      </w:r>
    </w:p>
    <w:p w:rsidR="00C461EB" w:rsidRDefault="00C461EB" w:rsidP="00E3290E">
      <w:pPr>
        <w:spacing w:line="276" w:lineRule="auto"/>
      </w:pPr>
    </w:p>
    <w:p w:rsidR="00C461EB" w:rsidRDefault="00C461EB" w:rsidP="00E3290E">
      <w:pPr>
        <w:spacing w:line="276" w:lineRule="auto"/>
      </w:pPr>
      <w:r>
        <w:t>A Atenolol:</w:t>
      </w:r>
      <w:r>
        <w:tab/>
        <w:t xml:space="preserve">B1-B2 </w:t>
      </w:r>
      <w:proofErr w:type="spellStart"/>
      <w:r>
        <w:t>antagonsit</w:t>
      </w:r>
      <w:proofErr w:type="spellEnd"/>
    </w:p>
    <w:p w:rsidR="00C461EB" w:rsidRDefault="00C461EB" w:rsidP="00E3290E">
      <w:pPr>
        <w:spacing w:line="276" w:lineRule="auto"/>
      </w:pPr>
      <w:r>
        <w:t xml:space="preserve">B </w:t>
      </w:r>
      <w:proofErr w:type="spellStart"/>
      <w:r>
        <w:t>Pindolol</w:t>
      </w:r>
      <w:proofErr w:type="spellEnd"/>
      <w:r>
        <w:t>:</w:t>
      </w:r>
      <w:r>
        <w:tab/>
        <w:t>B2 selective antagonist</w:t>
      </w:r>
    </w:p>
    <w:p w:rsidR="00C461EB" w:rsidRDefault="00C461EB" w:rsidP="00E3290E">
      <w:pPr>
        <w:spacing w:line="276" w:lineRule="auto"/>
      </w:pPr>
      <w:r>
        <w:t>C Labetalol:</w:t>
      </w:r>
      <w:r>
        <w:tab/>
        <w:t xml:space="preserve">B1-B2-A1 antagonist </w:t>
      </w:r>
    </w:p>
    <w:p w:rsidR="00C461EB" w:rsidRDefault="00C461EB" w:rsidP="00E3290E">
      <w:pPr>
        <w:spacing w:line="276" w:lineRule="auto"/>
      </w:pPr>
      <w:r>
        <w:t xml:space="preserve">D </w:t>
      </w:r>
      <w:proofErr w:type="spellStart"/>
      <w:r>
        <w:t>Propanolol</w:t>
      </w:r>
      <w:proofErr w:type="spellEnd"/>
      <w:r>
        <w:t>:</w:t>
      </w:r>
      <w:r>
        <w:tab/>
        <w:t>B1 selective antagonist</w:t>
      </w:r>
    </w:p>
    <w:p w:rsidR="00C461EB" w:rsidRDefault="00C461EB" w:rsidP="00E3290E">
      <w:pPr>
        <w:spacing w:line="276" w:lineRule="auto"/>
      </w:pPr>
    </w:p>
    <w:p w:rsidR="00C461EB" w:rsidRDefault="00C461EB" w:rsidP="00E3290E">
      <w:pPr>
        <w:spacing w:line="276" w:lineRule="auto"/>
      </w:pPr>
      <w:r>
        <w:t>Explanation C</w:t>
      </w:r>
    </w:p>
    <w:p w:rsidR="00C461EB" w:rsidRDefault="00C461EB" w:rsidP="00E3290E">
      <w:pPr>
        <w:spacing w:line="276" w:lineRule="auto"/>
      </w:pPr>
    </w:p>
    <w:p w:rsidR="00C461EB" w:rsidRDefault="00C461EB" w:rsidP="00E3290E">
      <w:pPr>
        <w:spacing w:line="276" w:lineRule="auto"/>
      </w:pPr>
      <w:proofErr w:type="gramStart"/>
      <w:r>
        <w:t>Non selective</w:t>
      </w:r>
      <w:proofErr w:type="gramEnd"/>
      <w:r>
        <w:t xml:space="preserve"> beat blockers with alpha1 blocking abilities:</w:t>
      </w:r>
    </w:p>
    <w:p w:rsidR="00C461EB" w:rsidRDefault="00C461EB" w:rsidP="00E3290E">
      <w:pPr>
        <w:pStyle w:val="ListParagraph"/>
        <w:numPr>
          <w:ilvl w:val="0"/>
          <w:numId w:val="1"/>
        </w:numPr>
        <w:spacing w:line="276" w:lineRule="auto"/>
      </w:pPr>
      <w:r>
        <w:t xml:space="preserve">Labetalol, </w:t>
      </w:r>
      <w:proofErr w:type="spellStart"/>
      <w:r>
        <w:t>carvedilol</w:t>
      </w:r>
      <w:proofErr w:type="spellEnd"/>
      <w:r>
        <w:t xml:space="preserve">, </w:t>
      </w:r>
      <w:proofErr w:type="spellStart"/>
      <w:r>
        <w:t>medroxalol</w:t>
      </w:r>
      <w:proofErr w:type="spellEnd"/>
      <w:r>
        <w:t xml:space="preserve"> and </w:t>
      </w:r>
      <w:proofErr w:type="spellStart"/>
      <w:r>
        <w:t>bucindolol</w:t>
      </w:r>
      <w:proofErr w:type="spellEnd"/>
    </w:p>
    <w:p w:rsidR="00C461EB" w:rsidRDefault="00C461EB" w:rsidP="00E3290E">
      <w:pPr>
        <w:spacing w:line="276" w:lineRule="auto"/>
      </w:pPr>
    </w:p>
    <w:p w:rsidR="00C461EB" w:rsidRDefault="00C461EB" w:rsidP="00E3290E">
      <w:pPr>
        <w:spacing w:line="276" w:lineRule="auto"/>
      </w:pPr>
      <w:r>
        <w:t xml:space="preserve">Other </w:t>
      </w:r>
      <w:proofErr w:type="gramStart"/>
      <w:r>
        <w:t>non selective</w:t>
      </w:r>
      <w:proofErr w:type="gramEnd"/>
      <w:r>
        <w:t xml:space="preserve"> beta blockers</w:t>
      </w:r>
    </w:p>
    <w:p w:rsidR="00C461EB" w:rsidRDefault="00C461EB" w:rsidP="00E3290E">
      <w:pPr>
        <w:pStyle w:val="ListParagraph"/>
        <w:numPr>
          <w:ilvl w:val="0"/>
          <w:numId w:val="1"/>
        </w:numPr>
        <w:spacing w:line="276" w:lineRule="auto"/>
      </w:pPr>
      <w:r>
        <w:t xml:space="preserve">Propranolol, </w:t>
      </w:r>
      <w:proofErr w:type="spellStart"/>
      <w:r>
        <w:t>carteolol</w:t>
      </w:r>
      <w:proofErr w:type="spellEnd"/>
      <w:r>
        <w:t xml:space="preserve">, </w:t>
      </w:r>
      <w:proofErr w:type="spellStart"/>
      <w:r>
        <w:t>penbutolol</w:t>
      </w:r>
      <w:proofErr w:type="spellEnd"/>
      <w:r>
        <w:t xml:space="preserve">, </w:t>
      </w:r>
      <w:proofErr w:type="spellStart"/>
      <w:r>
        <w:t>pindolol</w:t>
      </w:r>
      <w:proofErr w:type="spellEnd"/>
      <w:r>
        <w:t xml:space="preserve">, </w:t>
      </w:r>
      <w:proofErr w:type="spellStart"/>
      <w:r>
        <w:t>timolol</w:t>
      </w:r>
      <w:proofErr w:type="spellEnd"/>
      <w:r>
        <w:t xml:space="preserve">, </w:t>
      </w:r>
      <w:proofErr w:type="spellStart"/>
      <w:r>
        <w:t>sotalol</w:t>
      </w:r>
      <w:proofErr w:type="spellEnd"/>
    </w:p>
    <w:p w:rsidR="00C461EB" w:rsidRDefault="00C461EB" w:rsidP="00E3290E">
      <w:pPr>
        <w:spacing w:line="276" w:lineRule="auto"/>
      </w:pPr>
    </w:p>
    <w:p w:rsidR="00C461EB" w:rsidRDefault="00C461EB" w:rsidP="00E3290E">
      <w:pPr>
        <w:spacing w:line="276" w:lineRule="auto"/>
      </w:pPr>
      <w:r>
        <w:t>B1 selective antagonist:</w:t>
      </w:r>
    </w:p>
    <w:p w:rsidR="00C461EB" w:rsidRDefault="00C461EB" w:rsidP="00E3290E">
      <w:pPr>
        <w:pStyle w:val="ListParagraph"/>
        <w:numPr>
          <w:ilvl w:val="0"/>
          <w:numId w:val="1"/>
        </w:numPr>
        <w:spacing w:line="276" w:lineRule="auto"/>
      </w:pPr>
      <w:proofErr w:type="spellStart"/>
      <w:r>
        <w:t>Acebutolol</w:t>
      </w:r>
      <w:proofErr w:type="spellEnd"/>
      <w:r>
        <w:t xml:space="preserve">, atenolol, </w:t>
      </w:r>
      <w:proofErr w:type="spellStart"/>
      <w:r>
        <w:t>betaxolol</w:t>
      </w:r>
      <w:proofErr w:type="spellEnd"/>
      <w:r>
        <w:t xml:space="preserve">, </w:t>
      </w:r>
      <w:proofErr w:type="spellStart"/>
      <w:r>
        <w:t>bisoprolol</w:t>
      </w:r>
      <w:proofErr w:type="spellEnd"/>
      <w:r>
        <w:t xml:space="preserve">, </w:t>
      </w:r>
      <w:proofErr w:type="spellStart"/>
      <w:r>
        <w:t>celiprolol</w:t>
      </w:r>
      <w:proofErr w:type="spellEnd"/>
      <w:r>
        <w:t xml:space="preserve">, </w:t>
      </w:r>
      <w:proofErr w:type="spellStart"/>
      <w:r>
        <w:t>metoprolol</w:t>
      </w:r>
      <w:proofErr w:type="spellEnd"/>
      <w:r>
        <w:t xml:space="preserve">, </w:t>
      </w:r>
      <w:proofErr w:type="spellStart"/>
      <w:r>
        <w:t>nevivolol</w:t>
      </w:r>
      <w:proofErr w:type="spellEnd"/>
      <w:r>
        <w:t xml:space="preserve">, </w:t>
      </w:r>
      <w:proofErr w:type="spellStart"/>
      <w:r>
        <w:t>esmolol</w:t>
      </w:r>
      <w:proofErr w:type="spellEnd"/>
    </w:p>
    <w:p w:rsidR="00C461EB" w:rsidRDefault="00C461EB" w:rsidP="00E3290E">
      <w:pPr>
        <w:spacing w:line="276" w:lineRule="auto"/>
      </w:pPr>
    </w:p>
    <w:p w:rsidR="00C461EB" w:rsidRPr="00C461EB" w:rsidRDefault="00C461EB" w:rsidP="00E3290E">
      <w:pPr>
        <w:spacing w:line="276" w:lineRule="auto"/>
        <w:rPr>
          <w:b/>
          <w:u w:val="single"/>
        </w:rPr>
      </w:pPr>
      <w:r w:rsidRPr="00C461EB">
        <w:rPr>
          <w:b/>
          <w:u w:val="single"/>
        </w:rPr>
        <w:t>Question 3</w:t>
      </w:r>
    </w:p>
    <w:p w:rsidR="00C461EB" w:rsidRDefault="00C461EB" w:rsidP="00E3290E">
      <w:pPr>
        <w:spacing w:line="276" w:lineRule="auto"/>
      </w:pPr>
    </w:p>
    <w:p w:rsidR="00C461EB" w:rsidRDefault="00C461EB" w:rsidP="00E3290E">
      <w:pPr>
        <w:spacing w:line="276" w:lineRule="auto"/>
      </w:pPr>
      <w:r>
        <w:t xml:space="preserve">Which is the correct property of the </w:t>
      </w:r>
      <w:proofErr w:type="gramStart"/>
      <w:r>
        <w:t>beta blocker</w:t>
      </w:r>
      <w:proofErr w:type="gramEnd"/>
      <w:r>
        <w:t>?</w:t>
      </w:r>
    </w:p>
    <w:p w:rsidR="00C461EB" w:rsidRDefault="00C461EB" w:rsidP="00E3290E">
      <w:pPr>
        <w:spacing w:line="276" w:lineRule="auto"/>
      </w:pPr>
    </w:p>
    <w:p w:rsidR="00C461EB" w:rsidRDefault="00C461EB" w:rsidP="00E3290E">
      <w:pPr>
        <w:spacing w:line="276" w:lineRule="auto"/>
      </w:pPr>
      <w:proofErr w:type="gramStart"/>
      <w:r>
        <w:lastRenderedPageBreak/>
        <w:t>A</w:t>
      </w:r>
      <w:proofErr w:type="gramEnd"/>
      <w:r>
        <w:t xml:space="preserve"> Atenolol</w:t>
      </w:r>
      <w:r>
        <w:tab/>
        <w:t xml:space="preserve">B1-B2 </w:t>
      </w:r>
      <w:proofErr w:type="spellStart"/>
      <w:r>
        <w:t>antagonsit</w:t>
      </w:r>
      <w:proofErr w:type="spellEnd"/>
    </w:p>
    <w:p w:rsidR="00C461EB" w:rsidRDefault="00C461EB" w:rsidP="00E3290E">
      <w:pPr>
        <w:spacing w:line="276" w:lineRule="auto"/>
      </w:pPr>
      <w:r>
        <w:t xml:space="preserve">B </w:t>
      </w:r>
      <w:proofErr w:type="spellStart"/>
      <w:r>
        <w:t>Pindolol</w:t>
      </w:r>
      <w:proofErr w:type="spellEnd"/>
      <w:r>
        <w:tab/>
        <w:t>B2 selective antagonist</w:t>
      </w:r>
    </w:p>
    <w:p w:rsidR="00C461EB" w:rsidRDefault="00C461EB" w:rsidP="00E3290E">
      <w:pPr>
        <w:spacing w:line="276" w:lineRule="auto"/>
      </w:pPr>
      <w:r>
        <w:t>C Labetalol</w:t>
      </w:r>
      <w:r>
        <w:tab/>
        <w:t xml:space="preserve">B1-B2-A1 antagonist </w:t>
      </w:r>
    </w:p>
    <w:p w:rsidR="00C461EB" w:rsidRDefault="00C461EB" w:rsidP="00E3290E">
      <w:pPr>
        <w:spacing w:line="276" w:lineRule="auto"/>
      </w:pPr>
      <w:r>
        <w:t xml:space="preserve">D </w:t>
      </w:r>
      <w:proofErr w:type="spellStart"/>
      <w:r>
        <w:t>Propanolol</w:t>
      </w:r>
      <w:proofErr w:type="spellEnd"/>
      <w:r>
        <w:tab/>
        <w:t>B1 selective antagonist</w:t>
      </w:r>
    </w:p>
    <w:p w:rsidR="00C461EB" w:rsidRDefault="00C461EB" w:rsidP="00E3290E">
      <w:pPr>
        <w:spacing w:line="276" w:lineRule="auto"/>
      </w:pPr>
    </w:p>
    <w:p w:rsidR="00C461EB" w:rsidRDefault="00C461EB" w:rsidP="00E3290E">
      <w:pPr>
        <w:spacing w:line="276" w:lineRule="auto"/>
      </w:pPr>
      <w:r>
        <w:t>Explanation C</w:t>
      </w:r>
    </w:p>
    <w:p w:rsidR="00C461EB" w:rsidRDefault="00C461EB" w:rsidP="00E3290E">
      <w:pPr>
        <w:spacing w:line="276" w:lineRule="auto"/>
      </w:pPr>
    </w:p>
    <w:p w:rsidR="00C461EB" w:rsidRDefault="00C461EB" w:rsidP="00E3290E">
      <w:pPr>
        <w:spacing w:line="276" w:lineRule="auto"/>
      </w:pPr>
    </w:p>
    <w:p w:rsidR="00C461EB" w:rsidRDefault="00C461EB" w:rsidP="00E3290E">
      <w:pPr>
        <w:spacing w:line="276" w:lineRule="auto"/>
      </w:pPr>
      <w:r>
        <w:t>Extra:</w:t>
      </w:r>
    </w:p>
    <w:p w:rsidR="00C461EB" w:rsidRDefault="00C461EB" w:rsidP="00E3290E">
      <w:pPr>
        <w:spacing w:line="276" w:lineRule="auto"/>
      </w:pPr>
      <w:proofErr w:type="spellStart"/>
      <w:r>
        <w:t>Pindolol</w:t>
      </w:r>
      <w:proofErr w:type="spellEnd"/>
      <w:r>
        <w:t xml:space="preserve"> = Non selective (B1=B2) with moderate lipid solubility T1/2 = 3-4 hours</w:t>
      </w:r>
    </w:p>
    <w:p w:rsidR="00C461EB" w:rsidRDefault="00C461EB" w:rsidP="00E3290E">
      <w:pPr>
        <w:spacing w:line="276" w:lineRule="auto"/>
      </w:pPr>
      <w:proofErr w:type="spellStart"/>
      <w:r>
        <w:t>Propanolol</w:t>
      </w:r>
      <w:proofErr w:type="spellEnd"/>
      <w:r>
        <w:t xml:space="preserve"> = Non selective (B1=B2) with high lipid solubility T1/2 = 3.5=6 hours</w:t>
      </w:r>
    </w:p>
    <w:p w:rsidR="00C461EB" w:rsidRDefault="00C461EB" w:rsidP="00E3290E">
      <w:pPr>
        <w:spacing w:line="276" w:lineRule="auto"/>
      </w:pPr>
      <w:r>
        <w:t>Labetalol = Non selective (B1=B2 with some A1 effects) with low lipid solubility T1/2 = 5 hours</w:t>
      </w:r>
    </w:p>
    <w:p w:rsidR="00C461EB" w:rsidRDefault="00C461EB" w:rsidP="00E3290E">
      <w:pPr>
        <w:spacing w:line="276" w:lineRule="auto"/>
      </w:pPr>
      <w:r>
        <w:t>Atenolol = B1 selective (B1&gt;&gt;&gt;B2) with low lipid solubility T1/2 = 6-9 hours</w:t>
      </w:r>
    </w:p>
    <w:p w:rsidR="00C461EB" w:rsidRDefault="00C461EB" w:rsidP="00E3290E">
      <w:pPr>
        <w:spacing w:line="276" w:lineRule="auto"/>
      </w:pPr>
    </w:p>
    <w:p w:rsidR="00C461EB" w:rsidRPr="00C461EB" w:rsidRDefault="00C461EB" w:rsidP="00E3290E">
      <w:pPr>
        <w:spacing w:line="276" w:lineRule="auto"/>
        <w:rPr>
          <w:b/>
          <w:u w:val="single"/>
        </w:rPr>
      </w:pPr>
      <w:r w:rsidRPr="00C461EB">
        <w:rPr>
          <w:b/>
          <w:u w:val="single"/>
        </w:rPr>
        <w:t>Question 4</w:t>
      </w:r>
    </w:p>
    <w:p w:rsidR="00C461EB" w:rsidRDefault="00C461EB" w:rsidP="00E3290E">
      <w:pPr>
        <w:spacing w:line="276" w:lineRule="auto"/>
      </w:pPr>
    </w:p>
    <w:p w:rsidR="00C461EB" w:rsidRDefault="00C461EB" w:rsidP="00E3290E">
      <w:pPr>
        <w:spacing w:line="276" w:lineRule="auto"/>
      </w:pPr>
      <w:r>
        <w:t xml:space="preserve">Which of the following statements regarding receptor desensitization of </w:t>
      </w:r>
      <w:proofErr w:type="spellStart"/>
      <w:r>
        <w:t>adrenoreceptors</w:t>
      </w:r>
      <w:proofErr w:type="spellEnd"/>
      <w:r>
        <w:t xml:space="preserve"> in correct?</w:t>
      </w:r>
    </w:p>
    <w:p w:rsidR="00C461EB" w:rsidRDefault="00C461EB" w:rsidP="00E3290E">
      <w:pPr>
        <w:spacing w:line="276" w:lineRule="auto"/>
      </w:pPr>
    </w:p>
    <w:p w:rsidR="00C461EB" w:rsidRDefault="00C461EB" w:rsidP="00E3290E">
      <w:pPr>
        <w:spacing w:line="276" w:lineRule="auto"/>
      </w:pPr>
      <w:r>
        <w:t xml:space="preserve">A Multiple other receptors can still be </w:t>
      </w:r>
      <w:proofErr w:type="spellStart"/>
      <w:r>
        <w:t>desensitised</w:t>
      </w:r>
      <w:proofErr w:type="spellEnd"/>
      <w:r>
        <w:t xml:space="preserve"> by an agonist that only binds to its receptor </w:t>
      </w:r>
    </w:p>
    <w:p w:rsidR="00C461EB" w:rsidRDefault="00C461EB" w:rsidP="00E3290E">
      <w:pPr>
        <w:spacing w:line="276" w:lineRule="auto"/>
      </w:pPr>
      <w:r>
        <w:t xml:space="preserve">B Secondary feedback mechanisms is an example of homologous </w:t>
      </w:r>
      <w:proofErr w:type="spellStart"/>
      <w:r>
        <w:t>desensitisation</w:t>
      </w:r>
      <w:proofErr w:type="spellEnd"/>
      <w:r>
        <w:t xml:space="preserve"> </w:t>
      </w:r>
    </w:p>
    <w:p w:rsidR="00C461EB" w:rsidRDefault="00C461EB" w:rsidP="00E3290E">
      <w:pPr>
        <w:spacing w:line="276" w:lineRule="auto"/>
      </w:pPr>
      <w:r>
        <w:t xml:space="preserve">C Receptor </w:t>
      </w:r>
      <w:proofErr w:type="spellStart"/>
      <w:r>
        <w:t>desensitisation</w:t>
      </w:r>
      <w:proofErr w:type="spellEnd"/>
      <w:r>
        <w:t xml:space="preserve"> occurs only after hours of repeated exposure to the agonist</w:t>
      </w:r>
    </w:p>
    <w:p w:rsidR="00C461EB" w:rsidRDefault="00C461EB" w:rsidP="00E3290E">
      <w:pPr>
        <w:spacing w:line="276" w:lineRule="auto"/>
      </w:pPr>
      <w:r>
        <w:t>D Phosphorylation of G proteins is an example of heterologous desensitization</w:t>
      </w:r>
    </w:p>
    <w:p w:rsidR="00C461EB" w:rsidRDefault="00C461EB" w:rsidP="00E3290E">
      <w:pPr>
        <w:spacing w:line="276" w:lineRule="auto"/>
      </w:pPr>
    </w:p>
    <w:p w:rsidR="00C461EB" w:rsidRDefault="00C461EB" w:rsidP="00E3290E">
      <w:pPr>
        <w:spacing w:line="276" w:lineRule="auto"/>
      </w:pPr>
      <w:r>
        <w:t>Explanation A</w:t>
      </w:r>
    </w:p>
    <w:p w:rsidR="00C461EB" w:rsidRDefault="00C461EB" w:rsidP="00E3290E">
      <w:pPr>
        <w:spacing w:line="276" w:lineRule="auto"/>
      </w:pPr>
    </w:p>
    <w:p w:rsidR="00C461EB" w:rsidRDefault="00C461EB" w:rsidP="00E3290E">
      <w:pPr>
        <w:spacing w:line="276" w:lineRule="auto"/>
      </w:pPr>
      <w:r>
        <w:t xml:space="preserve">One of the </w:t>
      </w:r>
      <w:proofErr w:type="gramStart"/>
      <w:r>
        <w:t>best studied</w:t>
      </w:r>
      <w:proofErr w:type="gramEnd"/>
      <w:r>
        <w:t xml:space="preserve"> examples of receptor regulation is the </w:t>
      </w:r>
      <w:proofErr w:type="spellStart"/>
      <w:r>
        <w:t>desensitisation</w:t>
      </w:r>
      <w:proofErr w:type="spellEnd"/>
      <w:r>
        <w:t xml:space="preserve"> of </w:t>
      </w:r>
      <w:proofErr w:type="spellStart"/>
      <w:r>
        <w:t>adrenoreceptors</w:t>
      </w:r>
      <w:proofErr w:type="spellEnd"/>
      <w:r>
        <w:t xml:space="preserve"> that may occur after exposure to </w:t>
      </w:r>
      <w:proofErr w:type="spellStart"/>
      <w:r>
        <w:t>catecholamines</w:t>
      </w:r>
      <w:proofErr w:type="spellEnd"/>
      <w:r>
        <w:t xml:space="preserve"> and other sympathomimetic drugs. After a cell or tissue has been exposed to a drug for a period of time to an agonist, the tissue often becomes less responsive to further stimulation by that agent. Other terms for </w:t>
      </w:r>
      <w:proofErr w:type="spellStart"/>
      <w:r>
        <w:t>desensitisation</w:t>
      </w:r>
      <w:proofErr w:type="spellEnd"/>
      <w:r>
        <w:t xml:space="preserve"> include </w:t>
      </w:r>
      <w:proofErr w:type="spellStart"/>
      <w:r>
        <w:t>tachyphlaxis</w:t>
      </w:r>
      <w:proofErr w:type="spellEnd"/>
      <w:r>
        <w:t xml:space="preserve">, refractoriness and tolerance.  Mechanisms of </w:t>
      </w:r>
      <w:proofErr w:type="spellStart"/>
      <w:r>
        <w:t>desensitisation</w:t>
      </w:r>
      <w:proofErr w:type="spellEnd"/>
      <w:r>
        <w:t xml:space="preserve"> occur within minutes, some over days.</w:t>
      </w:r>
    </w:p>
    <w:p w:rsidR="00C461EB" w:rsidRDefault="00C461EB" w:rsidP="00E3290E">
      <w:pPr>
        <w:spacing w:line="276" w:lineRule="auto"/>
      </w:pPr>
    </w:p>
    <w:p w:rsidR="00C461EB" w:rsidRDefault="00C461EB" w:rsidP="00E3290E">
      <w:pPr>
        <w:spacing w:line="276" w:lineRule="auto"/>
      </w:pPr>
      <w:r>
        <w:t xml:space="preserve">There are two major categories of </w:t>
      </w:r>
      <w:proofErr w:type="spellStart"/>
      <w:r>
        <w:t>desensitisation</w:t>
      </w:r>
      <w:proofErr w:type="spellEnd"/>
    </w:p>
    <w:p w:rsidR="00C461EB" w:rsidRDefault="00C461EB" w:rsidP="00E3290E">
      <w:pPr>
        <w:spacing w:line="276" w:lineRule="auto"/>
      </w:pPr>
      <w:r>
        <w:t xml:space="preserve">1-Homologous </w:t>
      </w:r>
      <w:proofErr w:type="spellStart"/>
      <w:r>
        <w:t>desensitisation</w:t>
      </w:r>
      <w:proofErr w:type="spellEnd"/>
      <w:r>
        <w:t xml:space="preserve">: loss of responsiveness exclusively of the receptors that </w:t>
      </w:r>
      <w:proofErr w:type="gramStart"/>
      <w:r>
        <w:t>have</w:t>
      </w:r>
      <w:proofErr w:type="gramEnd"/>
      <w:r>
        <w:t xml:space="preserve"> been exposed to repeated or sustained activation by an agonist. E.g. phosphorylation of receptor members of the G protein coupled receptor kinase (GRK) family</w:t>
      </w:r>
    </w:p>
    <w:p w:rsidR="00C461EB" w:rsidRDefault="00C461EB" w:rsidP="00E3290E">
      <w:pPr>
        <w:spacing w:line="276" w:lineRule="auto"/>
      </w:pPr>
    </w:p>
    <w:p w:rsidR="00C461EB" w:rsidRDefault="00C461EB" w:rsidP="00E3290E">
      <w:pPr>
        <w:spacing w:line="276" w:lineRule="auto"/>
      </w:pPr>
      <w:r>
        <w:t xml:space="preserve">2-Heterologous </w:t>
      </w:r>
      <w:proofErr w:type="spellStart"/>
      <w:r>
        <w:t>desensitisation</w:t>
      </w:r>
      <w:proofErr w:type="spellEnd"/>
      <w:r>
        <w:t xml:space="preserve">: process by which </w:t>
      </w:r>
      <w:proofErr w:type="spellStart"/>
      <w:r>
        <w:t>desensitisation</w:t>
      </w:r>
      <w:proofErr w:type="spellEnd"/>
      <w:r>
        <w:t xml:space="preserve"> of one receptor by its agonist also results in </w:t>
      </w:r>
      <w:proofErr w:type="spellStart"/>
      <w:r>
        <w:t>desensitisation</w:t>
      </w:r>
      <w:proofErr w:type="spellEnd"/>
      <w:r>
        <w:t xml:space="preserve"> of another receptor that has not been directly activated by the agonist in question. </w:t>
      </w:r>
      <w:proofErr w:type="gramStart"/>
      <w:r>
        <w:t>E.g. secondary messenger feedback.</w:t>
      </w:r>
      <w:proofErr w:type="gramEnd"/>
      <w:r>
        <w:t xml:space="preserve"> </w:t>
      </w:r>
      <w:proofErr w:type="spellStart"/>
      <w:proofErr w:type="gramStart"/>
      <w:r>
        <w:t>cAMP</w:t>
      </w:r>
      <w:proofErr w:type="spellEnd"/>
      <w:proofErr w:type="gramEnd"/>
      <w:r>
        <w:t xml:space="preserve"> leads to activation of protein kinase A which phosphorylates B receptor residues resulting in inhibition of receptor function. Protein kinase C works similarly. Both enzymes may phosphorylate any structurally similar receptors (not just their own receptors)</w:t>
      </w:r>
    </w:p>
    <w:p w:rsidR="00C461EB" w:rsidRDefault="00C461EB" w:rsidP="00E3290E">
      <w:pPr>
        <w:spacing w:line="276" w:lineRule="auto"/>
      </w:pPr>
    </w:p>
    <w:p w:rsidR="00C461EB" w:rsidRPr="00C461EB" w:rsidRDefault="00C461EB" w:rsidP="00E3290E">
      <w:pPr>
        <w:spacing w:line="276" w:lineRule="auto"/>
        <w:rPr>
          <w:b/>
          <w:u w:val="single"/>
        </w:rPr>
      </w:pPr>
      <w:r w:rsidRPr="00C461EB">
        <w:rPr>
          <w:b/>
          <w:u w:val="single"/>
        </w:rPr>
        <w:t>Question 5</w:t>
      </w:r>
    </w:p>
    <w:p w:rsidR="00C461EB" w:rsidRDefault="00C461EB" w:rsidP="00E3290E">
      <w:pPr>
        <w:spacing w:line="276" w:lineRule="auto"/>
      </w:pPr>
    </w:p>
    <w:p w:rsidR="00C461EB" w:rsidRDefault="00C461EB" w:rsidP="00E3290E">
      <w:pPr>
        <w:spacing w:line="276" w:lineRule="auto"/>
      </w:pPr>
      <w:r>
        <w:t>The cholinesterase inhibitor with the shortest duration of action</w:t>
      </w:r>
    </w:p>
    <w:p w:rsidR="00C461EB" w:rsidRDefault="00C461EB" w:rsidP="00E3290E">
      <w:pPr>
        <w:spacing w:line="276" w:lineRule="auto"/>
      </w:pPr>
    </w:p>
    <w:p w:rsidR="00C461EB" w:rsidRDefault="00C461EB" w:rsidP="00E3290E">
      <w:pPr>
        <w:spacing w:line="276" w:lineRule="auto"/>
      </w:pPr>
      <w:proofErr w:type="gramStart"/>
      <w:r>
        <w:t>A</w:t>
      </w:r>
      <w:proofErr w:type="gramEnd"/>
      <w:r>
        <w:t xml:space="preserve"> </w:t>
      </w:r>
      <w:proofErr w:type="spellStart"/>
      <w:r>
        <w:t>Echothiophate</w:t>
      </w:r>
      <w:proofErr w:type="spellEnd"/>
    </w:p>
    <w:p w:rsidR="00C461EB" w:rsidRDefault="00C461EB" w:rsidP="00E3290E">
      <w:pPr>
        <w:spacing w:line="276" w:lineRule="auto"/>
      </w:pPr>
      <w:r>
        <w:t xml:space="preserve">B </w:t>
      </w:r>
      <w:proofErr w:type="spellStart"/>
      <w:r>
        <w:t>Physostigmine</w:t>
      </w:r>
      <w:proofErr w:type="spellEnd"/>
      <w:r>
        <w:t xml:space="preserve"> </w:t>
      </w:r>
    </w:p>
    <w:p w:rsidR="00C461EB" w:rsidRDefault="00C461EB" w:rsidP="00E3290E">
      <w:pPr>
        <w:spacing w:line="276" w:lineRule="auto"/>
      </w:pPr>
      <w:r>
        <w:t xml:space="preserve">C </w:t>
      </w:r>
      <w:proofErr w:type="spellStart"/>
      <w:r>
        <w:t>Ambenonium</w:t>
      </w:r>
      <w:proofErr w:type="spellEnd"/>
    </w:p>
    <w:p w:rsidR="00C461EB" w:rsidRDefault="00C461EB" w:rsidP="00E3290E">
      <w:pPr>
        <w:spacing w:line="276" w:lineRule="auto"/>
      </w:pPr>
      <w:r>
        <w:t xml:space="preserve">D </w:t>
      </w:r>
      <w:proofErr w:type="spellStart"/>
      <w:r>
        <w:t>Pyridostigmine</w:t>
      </w:r>
      <w:proofErr w:type="spellEnd"/>
    </w:p>
    <w:p w:rsidR="00C461EB" w:rsidRDefault="00C461EB" w:rsidP="00E3290E">
      <w:pPr>
        <w:spacing w:line="276" w:lineRule="auto"/>
      </w:pPr>
    </w:p>
    <w:p w:rsidR="00C461EB" w:rsidRDefault="00C461EB" w:rsidP="00E3290E">
      <w:pPr>
        <w:spacing w:line="276" w:lineRule="auto"/>
      </w:pPr>
      <w:r>
        <w:t>Explanation B</w:t>
      </w:r>
    </w:p>
    <w:p w:rsidR="00C461EB" w:rsidRDefault="00C461EB" w:rsidP="00E3290E">
      <w:pPr>
        <w:spacing w:line="276" w:lineRule="auto"/>
      </w:pPr>
    </w:p>
    <w:p w:rsidR="00C461EB" w:rsidRDefault="00C461EB" w:rsidP="00E3290E">
      <w:pPr>
        <w:spacing w:line="276" w:lineRule="auto"/>
      </w:pPr>
      <w:r>
        <w:t xml:space="preserve">The different cholinesterase inhibitors and </w:t>
      </w:r>
      <w:proofErr w:type="spellStart"/>
      <w:r>
        <w:t>thier</w:t>
      </w:r>
      <w:proofErr w:type="spellEnd"/>
      <w:r>
        <w:t xml:space="preserve"> duration of action</w:t>
      </w:r>
    </w:p>
    <w:p w:rsidR="00C461EB" w:rsidRDefault="00C461EB" w:rsidP="00E3290E">
      <w:pPr>
        <w:spacing w:line="276" w:lineRule="auto"/>
      </w:pPr>
      <w:r>
        <w:t xml:space="preserve">Alcohols= </w:t>
      </w:r>
      <w:proofErr w:type="spellStart"/>
      <w:r>
        <w:t>Edrophonium</w:t>
      </w:r>
      <w:proofErr w:type="spellEnd"/>
      <w:r>
        <w:t>- 5-15min</w:t>
      </w:r>
    </w:p>
    <w:p w:rsidR="00C461EB" w:rsidRDefault="00C461EB" w:rsidP="00E3290E">
      <w:pPr>
        <w:spacing w:line="276" w:lineRule="auto"/>
      </w:pPr>
      <w:proofErr w:type="spellStart"/>
      <w:r>
        <w:t>Carbamates</w:t>
      </w:r>
      <w:proofErr w:type="spellEnd"/>
      <w:r>
        <w:t>= Neostigmine-0.5-2hrs, Pyridostigmine-3-6hrs, Physostigmine-0.5-2hrs, Ambenonium-4-8hrs, Demecarium-4-6hrs</w:t>
      </w:r>
    </w:p>
    <w:p w:rsidR="00C461EB" w:rsidRDefault="00C461EB" w:rsidP="00E3290E">
      <w:pPr>
        <w:spacing w:line="276" w:lineRule="auto"/>
      </w:pPr>
      <w:r>
        <w:t>Organophosphates= Echothiophate-100hrs</w:t>
      </w:r>
    </w:p>
    <w:p w:rsidR="00C461EB" w:rsidRDefault="00C461EB" w:rsidP="00E3290E">
      <w:pPr>
        <w:spacing w:line="276" w:lineRule="auto"/>
      </w:pPr>
    </w:p>
    <w:p w:rsidR="00C461EB" w:rsidRPr="00C461EB" w:rsidRDefault="00C461EB" w:rsidP="00E3290E">
      <w:pPr>
        <w:spacing w:line="276" w:lineRule="auto"/>
        <w:rPr>
          <w:b/>
          <w:u w:val="single"/>
        </w:rPr>
      </w:pPr>
      <w:r w:rsidRPr="00C461EB">
        <w:rPr>
          <w:b/>
          <w:u w:val="single"/>
        </w:rPr>
        <w:t>Question 6</w:t>
      </w:r>
    </w:p>
    <w:p w:rsidR="00C461EB" w:rsidRDefault="00C461EB" w:rsidP="00E3290E">
      <w:pPr>
        <w:spacing w:line="276" w:lineRule="auto"/>
      </w:pPr>
    </w:p>
    <w:p w:rsidR="00C461EB" w:rsidRDefault="00C461EB" w:rsidP="00E3290E">
      <w:pPr>
        <w:spacing w:line="276" w:lineRule="auto"/>
      </w:pPr>
      <w:r>
        <w:t>Which is true regarding Atropine?</w:t>
      </w:r>
    </w:p>
    <w:p w:rsidR="00C461EB" w:rsidRDefault="00C461EB" w:rsidP="00E3290E">
      <w:pPr>
        <w:spacing w:line="276" w:lineRule="auto"/>
      </w:pPr>
    </w:p>
    <w:p w:rsidR="00C461EB" w:rsidRDefault="00C461EB" w:rsidP="00E3290E">
      <w:pPr>
        <w:spacing w:line="276" w:lineRule="auto"/>
      </w:pPr>
      <w:proofErr w:type="gramStart"/>
      <w:r>
        <w:t>A</w:t>
      </w:r>
      <w:proofErr w:type="gramEnd"/>
      <w:r>
        <w:t xml:space="preserve"> Atropine has a half life of 6 hours</w:t>
      </w:r>
    </w:p>
    <w:p w:rsidR="00C461EB" w:rsidRDefault="00C461EB" w:rsidP="00E3290E">
      <w:pPr>
        <w:spacing w:line="276" w:lineRule="auto"/>
      </w:pPr>
      <w:r>
        <w:t>B Atropine's effect on parasympathetic functions declines rapidly in all organs</w:t>
      </w:r>
    </w:p>
    <w:p w:rsidR="00C461EB" w:rsidRDefault="00C461EB" w:rsidP="00E3290E">
      <w:pPr>
        <w:spacing w:line="276" w:lineRule="auto"/>
      </w:pPr>
      <w:r>
        <w:t>C Atropine is a tertiary amine and does not cross the blood brain barrier</w:t>
      </w:r>
    </w:p>
    <w:p w:rsidR="00C461EB" w:rsidRDefault="00C461EB" w:rsidP="00E3290E">
      <w:pPr>
        <w:spacing w:line="276" w:lineRule="auto"/>
      </w:pPr>
      <w:r>
        <w:t xml:space="preserve">D Atropine competitively </w:t>
      </w:r>
      <w:proofErr w:type="spellStart"/>
      <w:r>
        <w:t>antagonises</w:t>
      </w:r>
      <w:proofErr w:type="spellEnd"/>
      <w:r>
        <w:t xml:space="preserve"> ACH at muscarinic receptors</w:t>
      </w:r>
    </w:p>
    <w:p w:rsidR="00C461EB" w:rsidRDefault="00C461EB" w:rsidP="00E3290E">
      <w:pPr>
        <w:spacing w:line="276" w:lineRule="auto"/>
      </w:pPr>
    </w:p>
    <w:p w:rsidR="00C461EB" w:rsidRDefault="00C461EB" w:rsidP="00E3290E">
      <w:pPr>
        <w:spacing w:line="276" w:lineRule="auto"/>
      </w:pPr>
      <w:r>
        <w:t xml:space="preserve">Explanation D </w:t>
      </w:r>
    </w:p>
    <w:p w:rsidR="00C461EB" w:rsidRDefault="00C461EB" w:rsidP="00E3290E">
      <w:pPr>
        <w:spacing w:line="276" w:lineRule="auto"/>
      </w:pPr>
    </w:p>
    <w:p w:rsidR="00C461EB" w:rsidRDefault="00C461EB" w:rsidP="00E3290E">
      <w:pPr>
        <w:spacing w:line="276" w:lineRule="auto"/>
      </w:pPr>
      <w:r>
        <w:t xml:space="preserve">Atropine causes reversible blockade of </w:t>
      </w:r>
      <w:proofErr w:type="spellStart"/>
      <w:r>
        <w:t>cholinomimetic</w:t>
      </w:r>
      <w:proofErr w:type="spellEnd"/>
      <w:r>
        <w:t xml:space="preserve"> actions at </w:t>
      </w:r>
      <w:proofErr w:type="spellStart"/>
      <w:r>
        <w:t>muscarininc</w:t>
      </w:r>
      <w:proofErr w:type="spellEnd"/>
      <w:r>
        <w:t xml:space="preserve"> receptors. Its block can be overcome with larger concentrations of ACH or muscarinic agonists. It is a tertiary amine. Significant levels are achieved in the CNS within 30min to one hr. Atropine's effect on parasympathetic functions declines rapidly in all organs except the eye. Effects on the iris and the </w:t>
      </w:r>
      <w:proofErr w:type="spellStart"/>
      <w:r>
        <w:t>cillary</w:t>
      </w:r>
      <w:proofErr w:type="spellEnd"/>
      <w:r>
        <w:t xml:space="preserve"> muscle persist for &gt;72hrs. Atropine disappears rapidly form the blood after administration, with a </w:t>
      </w:r>
      <w:proofErr w:type="gramStart"/>
      <w:r>
        <w:t>half life</w:t>
      </w:r>
      <w:proofErr w:type="gramEnd"/>
      <w:r>
        <w:t xml:space="preserve"> of 2 hours.</w:t>
      </w:r>
    </w:p>
    <w:p w:rsidR="00C461EB" w:rsidRDefault="00C461EB" w:rsidP="00E3290E">
      <w:pPr>
        <w:spacing w:line="276" w:lineRule="auto"/>
      </w:pPr>
    </w:p>
    <w:p w:rsidR="00C461EB" w:rsidRDefault="00C461EB" w:rsidP="00E3290E">
      <w:pPr>
        <w:spacing w:line="276" w:lineRule="auto"/>
      </w:pPr>
      <w:r>
        <w:t>Note: There seems to be a slight discrepancy with the values given to atropine. Example-Atropine has been given a t1/2=4.3 hours. However in other sources its t1/2 is 2hours.</w:t>
      </w:r>
    </w:p>
    <w:p w:rsidR="00C461EB" w:rsidRDefault="00C461EB" w:rsidP="00E3290E">
      <w:pPr>
        <w:spacing w:line="276" w:lineRule="auto"/>
      </w:pPr>
    </w:p>
    <w:p w:rsidR="00C461EB" w:rsidRDefault="00C461EB" w:rsidP="00E3290E">
      <w:pPr>
        <w:spacing w:line="276" w:lineRule="auto"/>
      </w:pPr>
      <w:r>
        <w:t>Extra: The elimination of atropine from the blood following administration, occurs in 2 phases (Fast and slow phases): Rapid phase half-life= 2hrs Slow phase is approximately 13hrs</w:t>
      </w:r>
    </w:p>
    <w:p w:rsidR="00C461EB" w:rsidRDefault="00C461EB" w:rsidP="00E3290E">
      <w:pPr>
        <w:spacing w:line="276" w:lineRule="auto"/>
      </w:pPr>
    </w:p>
    <w:p w:rsidR="00C461EB" w:rsidRPr="00C461EB" w:rsidRDefault="00C461EB" w:rsidP="00E3290E">
      <w:pPr>
        <w:spacing w:line="276" w:lineRule="auto"/>
        <w:rPr>
          <w:b/>
          <w:u w:val="single"/>
        </w:rPr>
      </w:pPr>
      <w:r w:rsidRPr="00C461EB">
        <w:rPr>
          <w:b/>
          <w:u w:val="single"/>
        </w:rPr>
        <w:t>Question 7</w:t>
      </w:r>
    </w:p>
    <w:p w:rsidR="00C461EB" w:rsidRDefault="00C461EB" w:rsidP="00E3290E">
      <w:pPr>
        <w:spacing w:line="276" w:lineRule="auto"/>
      </w:pPr>
    </w:p>
    <w:p w:rsidR="00C461EB" w:rsidRDefault="00C461EB" w:rsidP="00E3290E">
      <w:pPr>
        <w:spacing w:line="276" w:lineRule="auto"/>
      </w:pPr>
      <w:r>
        <w:t>Atropine</w:t>
      </w:r>
    </w:p>
    <w:p w:rsidR="00C461EB" w:rsidRDefault="00C461EB" w:rsidP="00E3290E">
      <w:pPr>
        <w:spacing w:line="276" w:lineRule="auto"/>
      </w:pPr>
    </w:p>
    <w:p w:rsidR="00C461EB" w:rsidRDefault="00C461EB" w:rsidP="00E3290E">
      <w:pPr>
        <w:spacing w:line="276" w:lineRule="auto"/>
      </w:pPr>
      <w:r>
        <w:t>A Is a quaternary ammonium compound</w:t>
      </w:r>
    </w:p>
    <w:p w:rsidR="00C461EB" w:rsidRDefault="00C461EB" w:rsidP="00E3290E">
      <w:pPr>
        <w:spacing w:line="276" w:lineRule="auto"/>
      </w:pPr>
      <w:r>
        <w:t xml:space="preserve">B Its </w:t>
      </w:r>
      <w:proofErr w:type="spellStart"/>
      <w:r>
        <w:t>mydriatic</w:t>
      </w:r>
      <w:proofErr w:type="spellEnd"/>
      <w:r>
        <w:t xml:space="preserve"> action lasts 12-24hrs</w:t>
      </w:r>
    </w:p>
    <w:p w:rsidR="00C461EB" w:rsidRDefault="00C461EB" w:rsidP="00E3290E">
      <w:pPr>
        <w:spacing w:line="276" w:lineRule="auto"/>
      </w:pPr>
      <w:r>
        <w:t xml:space="preserve">C It is predominantly </w:t>
      </w:r>
      <w:proofErr w:type="spellStart"/>
      <w:r>
        <w:t>metabolised</w:t>
      </w:r>
      <w:proofErr w:type="spellEnd"/>
      <w:r>
        <w:t xml:space="preserve"> by the liver </w:t>
      </w:r>
    </w:p>
    <w:p w:rsidR="00C461EB" w:rsidRDefault="00C461EB" w:rsidP="00E3290E">
      <w:pPr>
        <w:spacing w:line="276" w:lineRule="auto"/>
      </w:pPr>
      <w:r>
        <w:t xml:space="preserve">D It may cause </w:t>
      </w:r>
      <w:proofErr w:type="spellStart"/>
      <w:r>
        <w:t>bradycardia</w:t>
      </w:r>
      <w:proofErr w:type="spellEnd"/>
    </w:p>
    <w:p w:rsidR="00C461EB" w:rsidRDefault="00C461EB" w:rsidP="00E3290E">
      <w:pPr>
        <w:spacing w:line="276" w:lineRule="auto"/>
      </w:pPr>
    </w:p>
    <w:p w:rsidR="00C461EB" w:rsidRDefault="00C461EB" w:rsidP="00E3290E">
      <w:pPr>
        <w:spacing w:line="276" w:lineRule="auto"/>
      </w:pPr>
      <w:r>
        <w:t xml:space="preserve">Explanation D </w:t>
      </w:r>
    </w:p>
    <w:p w:rsidR="00C461EB" w:rsidRDefault="00C461EB" w:rsidP="00E3290E">
      <w:pPr>
        <w:spacing w:line="276" w:lineRule="auto"/>
      </w:pPr>
    </w:p>
    <w:p w:rsidR="00C461EB" w:rsidRDefault="00C461EB" w:rsidP="00E3290E">
      <w:pPr>
        <w:spacing w:line="276" w:lineRule="auto"/>
      </w:pPr>
      <w:r>
        <w:t>Atropine is a tertiary compound and therefore crosse</w:t>
      </w:r>
      <w:bookmarkStart w:id="0" w:name="_GoBack"/>
      <w:bookmarkEnd w:id="0"/>
      <w:r>
        <w:t xml:space="preserve">s the blood brain barrier. The drug's effect on parasympathetic function declines rapidly in all organs except the eye. </w:t>
      </w:r>
      <w:proofErr w:type="gramStart"/>
      <w:r>
        <w:t xml:space="preserve">The </w:t>
      </w:r>
      <w:proofErr w:type="spellStart"/>
      <w:r>
        <w:t>mydriatic</w:t>
      </w:r>
      <w:proofErr w:type="spellEnd"/>
      <w:r>
        <w:t xml:space="preserve"> effect on the iris and papillary muscles&gt;72hrs.</w:t>
      </w:r>
      <w:proofErr w:type="gramEnd"/>
      <w:r>
        <w:t xml:space="preserve"> The effect of moderate to high therapeutic doses is a block of vagal activity and a tachycardia. However, lower doses often result in a </w:t>
      </w:r>
      <w:proofErr w:type="spellStart"/>
      <w:r>
        <w:t>bradycardia</w:t>
      </w:r>
      <w:proofErr w:type="spellEnd"/>
      <w:r>
        <w:t xml:space="preserve"> before the effects of peripheral vagal block become manifest. This effect (slowing) may be due to block </w:t>
      </w:r>
      <w:proofErr w:type="spellStart"/>
      <w:r>
        <w:t>pf</w:t>
      </w:r>
      <w:proofErr w:type="spellEnd"/>
      <w:r>
        <w:t xml:space="preserve"> presynaptic muscarinic receptors on vagal postganglionic </w:t>
      </w:r>
      <w:proofErr w:type="spellStart"/>
      <w:r>
        <w:t>fibres</w:t>
      </w:r>
      <w:proofErr w:type="spellEnd"/>
      <w:r>
        <w:t xml:space="preserve"> that normally limit ACH release in the sinus node and other tissue. The same mechanisms operate in the AV node. About 60%of the unchanged drug is excreted in the urine</w:t>
      </w:r>
    </w:p>
    <w:sectPr w:rsidR="00C461EB" w:rsidSect="00A75F99">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90E" w:rsidRDefault="00E3290E" w:rsidP="00E3290E">
      <w:r>
        <w:separator/>
      </w:r>
    </w:p>
  </w:endnote>
  <w:endnote w:type="continuationSeparator" w:id="0">
    <w:p w:rsidR="00E3290E" w:rsidRDefault="00E3290E" w:rsidP="00E3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90E" w:rsidRDefault="00E3290E" w:rsidP="00E3290E">
      <w:r>
        <w:separator/>
      </w:r>
    </w:p>
  </w:footnote>
  <w:footnote w:type="continuationSeparator" w:id="0">
    <w:p w:rsidR="00E3290E" w:rsidRDefault="00E3290E" w:rsidP="00E329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90E" w:rsidRDefault="00E3290E">
    <w:pPr>
      <w:pStyle w:val="Header"/>
    </w:pPr>
    <w:r>
      <w:tab/>
    </w:r>
    <w:r>
      <w:tab/>
    </w:r>
    <w:proofErr w:type="spellStart"/>
    <w:proofErr w:type="gramStart"/>
    <w:r>
      <w:t>iMeducate</w:t>
    </w:r>
    <w:proofErr w:type="spellEnd"/>
    <w:proofErr w:type="gramEnd"/>
    <w:r>
      <w:t xml:space="preserve"> Pharmacology – Autonomic Drugs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E504D"/>
    <w:multiLevelType w:val="hybridMultilevel"/>
    <w:tmpl w:val="DFAA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1EB"/>
    <w:rsid w:val="00A75F99"/>
    <w:rsid w:val="00C461EB"/>
    <w:rsid w:val="00E3290E"/>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011A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1EB"/>
    <w:pPr>
      <w:ind w:left="720"/>
      <w:contextualSpacing/>
    </w:pPr>
  </w:style>
  <w:style w:type="paragraph" w:styleId="Header">
    <w:name w:val="header"/>
    <w:basedOn w:val="Normal"/>
    <w:link w:val="HeaderChar"/>
    <w:uiPriority w:val="99"/>
    <w:unhideWhenUsed/>
    <w:rsid w:val="00E3290E"/>
    <w:pPr>
      <w:tabs>
        <w:tab w:val="center" w:pos="4320"/>
        <w:tab w:val="right" w:pos="8640"/>
      </w:tabs>
    </w:pPr>
  </w:style>
  <w:style w:type="character" w:customStyle="1" w:styleId="HeaderChar">
    <w:name w:val="Header Char"/>
    <w:basedOn w:val="DefaultParagraphFont"/>
    <w:link w:val="Header"/>
    <w:uiPriority w:val="99"/>
    <w:rsid w:val="00E3290E"/>
  </w:style>
  <w:style w:type="paragraph" w:styleId="Footer">
    <w:name w:val="footer"/>
    <w:basedOn w:val="Normal"/>
    <w:link w:val="FooterChar"/>
    <w:uiPriority w:val="99"/>
    <w:unhideWhenUsed/>
    <w:rsid w:val="00E3290E"/>
    <w:pPr>
      <w:tabs>
        <w:tab w:val="center" w:pos="4320"/>
        <w:tab w:val="right" w:pos="8640"/>
      </w:tabs>
    </w:pPr>
  </w:style>
  <w:style w:type="character" w:customStyle="1" w:styleId="FooterChar">
    <w:name w:val="Footer Char"/>
    <w:basedOn w:val="DefaultParagraphFont"/>
    <w:link w:val="Footer"/>
    <w:uiPriority w:val="99"/>
    <w:rsid w:val="00E329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1EB"/>
    <w:pPr>
      <w:ind w:left="720"/>
      <w:contextualSpacing/>
    </w:pPr>
  </w:style>
  <w:style w:type="paragraph" w:styleId="Header">
    <w:name w:val="header"/>
    <w:basedOn w:val="Normal"/>
    <w:link w:val="HeaderChar"/>
    <w:uiPriority w:val="99"/>
    <w:unhideWhenUsed/>
    <w:rsid w:val="00E3290E"/>
    <w:pPr>
      <w:tabs>
        <w:tab w:val="center" w:pos="4320"/>
        <w:tab w:val="right" w:pos="8640"/>
      </w:tabs>
    </w:pPr>
  </w:style>
  <w:style w:type="character" w:customStyle="1" w:styleId="HeaderChar">
    <w:name w:val="Header Char"/>
    <w:basedOn w:val="DefaultParagraphFont"/>
    <w:link w:val="Header"/>
    <w:uiPriority w:val="99"/>
    <w:rsid w:val="00E3290E"/>
  </w:style>
  <w:style w:type="paragraph" w:styleId="Footer">
    <w:name w:val="footer"/>
    <w:basedOn w:val="Normal"/>
    <w:link w:val="FooterChar"/>
    <w:uiPriority w:val="99"/>
    <w:unhideWhenUsed/>
    <w:rsid w:val="00E3290E"/>
    <w:pPr>
      <w:tabs>
        <w:tab w:val="center" w:pos="4320"/>
        <w:tab w:val="right" w:pos="8640"/>
      </w:tabs>
    </w:pPr>
  </w:style>
  <w:style w:type="character" w:customStyle="1" w:styleId="FooterChar">
    <w:name w:val="Footer Char"/>
    <w:basedOn w:val="DefaultParagraphFont"/>
    <w:link w:val="Footer"/>
    <w:uiPriority w:val="99"/>
    <w:rsid w:val="00E32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887</Words>
  <Characters>5061</Characters>
  <Application>Microsoft Macintosh Word</Application>
  <DocSecurity>0</DocSecurity>
  <Lines>42</Lines>
  <Paragraphs>11</Paragraphs>
  <ScaleCrop>false</ScaleCrop>
  <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1</cp:revision>
  <dcterms:created xsi:type="dcterms:W3CDTF">2017-08-02T23:53:00Z</dcterms:created>
  <dcterms:modified xsi:type="dcterms:W3CDTF">2017-08-03T00:11:00Z</dcterms:modified>
</cp:coreProperties>
</file>