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7F7" w:rsidRDefault="00A558D0" w:rsidP="00657354">
      <w:pPr>
        <w:spacing w:before="120"/>
        <w:ind w:right="232"/>
        <w:rPr>
          <w:sz w:val="20"/>
        </w:rPr>
      </w:pPr>
      <w:r w:rsidRPr="006D01F3">
        <w:rPr>
          <w:sz w:val="20"/>
        </w:rPr>
        <w:t xml:space="preserve">This form is designed to assist in </w:t>
      </w:r>
      <w:r w:rsidR="006F1682" w:rsidRPr="006D01F3">
        <w:rPr>
          <w:sz w:val="20"/>
        </w:rPr>
        <w:t xml:space="preserve">screening for and </w:t>
      </w:r>
      <w:r w:rsidRPr="006D01F3">
        <w:rPr>
          <w:sz w:val="20"/>
        </w:rPr>
        <w:t xml:space="preserve">identifying when a proposed </w:t>
      </w:r>
      <w:r w:rsidR="00924944">
        <w:rPr>
          <w:sz w:val="20"/>
        </w:rPr>
        <w:t xml:space="preserve">quality </w:t>
      </w:r>
      <w:r w:rsidR="00CC4602" w:rsidRPr="006D01F3">
        <w:rPr>
          <w:sz w:val="20"/>
        </w:rPr>
        <w:t xml:space="preserve">improvement </w:t>
      </w:r>
      <w:r w:rsidRPr="006D01F3">
        <w:rPr>
          <w:sz w:val="20"/>
        </w:rPr>
        <w:t xml:space="preserve">activity </w:t>
      </w:r>
      <w:r w:rsidR="006F1682" w:rsidRPr="006D01F3">
        <w:rPr>
          <w:sz w:val="20"/>
        </w:rPr>
        <w:t>has</w:t>
      </w:r>
      <w:r w:rsidRPr="006D01F3">
        <w:rPr>
          <w:sz w:val="20"/>
        </w:rPr>
        <w:t xml:space="preserve"> ethical </w:t>
      </w:r>
      <w:r w:rsidR="006F1682" w:rsidRPr="006D01F3">
        <w:rPr>
          <w:sz w:val="20"/>
        </w:rPr>
        <w:t>risks associated</w:t>
      </w:r>
      <w:r w:rsidR="004D2732" w:rsidRPr="006D01F3">
        <w:rPr>
          <w:sz w:val="20"/>
        </w:rPr>
        <w:t xml:space="preserve"> with it</w:t>
      </w:r>
      <w:r w:rsidRPr="006D01F3">
        <w:rPr>
          <w:sz w:val="20"/>
        </w:rPr>
        <w:t xml:space="preserve">. </w:t>
      </w:r>
      <w:r w:rsidR="004D2732" w:rsidRPr="006D01F3">
        <w:rPr>
          <w:sz w:val="20"/>
        </w:rPr>
        <w:t>The</w:t>
      </w:r>
      <w:r w:rsidR="006F1682" w:rsidRPr="006D01F3">
        <w:rPr>
          <w:sz w:val="20"/>
        </w:rPr>
        <w:t xml:space="preserve"> </w:t>
      </w:r>
      <w:r w:rsidR="004D2732" w:rsidRPr="006D01F3">
        <w:rPr>
          <w:sz w:val="20"/>
        </w:rPr>
        <w:t xml:space="preserve">checklist below </w:t>
      </w:r>
      <w:r w:rsidR="006F1682" w:rsidRPr="006D01F3">
        <w:rPr>
          <w:sz w:val="20"/>
        </w:rPr>
        <w:t xml:space="preserve">is based upon the NSW Office for Health and Medical Research </w:t>
      </w:r>
      <w:r w:rsidR="006856EE" w:rsidRPr="006D01F3">
        <w:rPr>
          <w:sz w:val="20"/>
        </w:rPr>
        <w:t>guideline</w:t>
      </w:r>
      <w:r w:rsidR="006F1682" w:rsidRPr="006D01F3">
        <w:rPr>
          <w:sz w:val="20"/>
        </w:rPr>
        <w:t xml:space="preserve"> </w:t>
      </w:r>
      <w:hyperlink r:id="rId7" w:history="1">
        <w:r w:rsidR="006F1682" w:rsidRPr="00657354">
          <w:rPr>
            <w:rStyle w:val="Hyperlink"/>
            <w:i/>
            <w:sz w:val="20"/>
          </w:rPr>
          <w:t>GL2007_020: Quality Improvement &amp; Ethical Review: A Practice Guide for NSW</w:t>
        </w:r>
        <w:r w:rsidR="006D01F3" w:rsidRPr="00657354">
          <w:rPr>
            <w:rStyle w:val="Hyperlink"/>
            <w:sz w:val="20"/>
          </w:rPr>
          <w:t>.</w:t>
        </w:r>
      </w:hyperlink>
      <w:r w:rsidR="006F1682" w:rsidRPr="006D01F3">
        <w:rPr>
          <w:sz w:val="20"/>
        </w:rPr>
        <w:t xml:space="preserve"> </w:t>
      </w:r>
      <w:r w:rsidR="00924944">
        <w:rPr>
          <w:sz w:val="20"/>
        </w:rPr>
        <w:t xml:space="preserve">Any </w:t>
      </w:r>
      <w:r w:rsidR="005967F7">
        <w:rPr>
          <w:sz w:val="20"/>
        </w:rPr>
        <w:t>health professional</w:t>
      </w:r>
      <w:r w:rsidR="00924944">
        <w:rPr>
          <w:sz w:val="20"/>
        </w:rPr>
        <w:t xml:space="preserve"> wishing to undertake a Quality Assurance Activity </w:t>
      </w:r>
      <w:r w:rsidR="00657354">
        <w:rPr>
          <w:sz w:val="20"/>
        </w:rPr>
        <w:t>must</w:t>
      </w:r>
      <w:r w:rsidR="00924944">
        <w:rPr>
          <w:sz w:val="20"/>
        </w:rPr>
        <w:t xml:space="preserve"> review this guideline and complete the checklist b</w:t>
      </w:r>
      <w:r w:rsidR="00657354">
        <w:rPr>
          <w:sz w:val="20"/>
        </w:rPr>
        <w:t xml:space="preserve">elow. </w:t>
      </w:r>
    </w:p>
    <w:p w:rsidR="005967F7" w:rsidRDefault="005967F7" w:rsidP="00657354">
      <w:pPr>
        <w:spacing w:before="120"/>
        <w:ind w:right="232"/>
        <w:rPr>
          <w:sz w:val="20"/>
        </w:rPr>
      </w:pPr>
      <w:r>
        <w:rPr>
          <w:sz w:val="20"/>
          <w:szCs w:val="20"/>
        </w:rPr>
        <w:t>In accordance with GL2007_020, i</w:t>
      </w:r>
      <w:r w:rsidRPr="005C5578">
        <w:rPr>
          <w:sz w:val="20"/>
          <w:szCs w:val="20"/>
        </w:rPr>
        <w:t>f responses to all of the statements in the checklist are “</w:t>
      </w:r>
      <w:r w:rsidRPr="005C5578">
        <w:rPr>
          <w:b/>
          <w:sz w:val="20"/>
          <w:szCs w:val="20"/>
        </w:rPr>
        <w:t>false</w:t>
      </w:r>
      <w:r w:rsidRPr="005C5578">
        <w:rPr>
          <w:sz w:val="20"/>
          <w:szCs w:val="20"/>
        </w:rPr>
        <w:t xml:space="preserve">”, then no ethical risks have been identified with this project and </w:t>
      </w:r>
      <w:r>
        <w:rPr>
          <w:sz w:val="20"/>
          <w:szCs w:val="20"/>
        </w:rPr>
        <w:t>review by an</w:t>
      </w:r>
      <w:r w:rsidRPr="005C5578">
        <w:rPr>
          <w:sz w:val="20"/>
          <w:szCs w:val="20"/>
        </w:rPr>
        <w:t xml:space="preserve"> ethics review </w:t>
      </w:r>
      <w:r>
        <w:rPr>
          <w:sz w:val="20"/>
          <w:szCs w:val="20"/>
        </w:rPr>
        <w:t xml:space="preserve">committee </w:t>
      </w:r>
      <w:r w:rsidRPr="005C5578">
        <w:rPr>
          <w:sz w:val="20"/>
          <w:szCs w:val="20"/>
        </w:rPr>
        <w:t xml:space="preserve">is </w:t>
      </w:r>
      <w:r>
        <w:rPr>
          <w:sz w:val="20"/>
          <w:szCs w:val="20"/>
        </w:rPr>
        <w:t xml:space="preserve">not </w:t>
      </w:r>
      <w:r w:rsidRPr="005C5578">
        <w:rPr>
          <w:sz w:val="20"/>
          <w:szCs w:val="20"/>
        </w:rPr>
        <w:t>required.</w:t>
      </w:r>
      <w:r w:rsidRPr="005967F7">
        <w:rPr>
          <w:sz w:val="20"/>
          <w:szCs w:val="20"/>
        </w:rPr>
        <w:t xml:space="preserve"> </w:t>
      </w:r>
      <w:r>
        <w:rPr>
          <w:sz w:val="20"/>
          <w:szCs w:val="20"/>
        </w:rPr>
        <w:t>You are not required to complete Part B of this form or submit to the Research Office.</w:t>
      </w:r>
      <w:r w:rsidR="00C84362">
        <w:rPr>
          <w:sz w:val="20"/>
          <w:szCs w:val="20"/>
        </w:rPr>
        <w:t xml:space="preserve"> Even if submission is not required, please see </w:t>
      </w:r>
      <w:hyperlink r:id="rId8" w:history="1">
        <w:r w:rsidR="00C84362" w:rsidRPr="00C84362">
          <w:rPr>
            <w:rStyle w:val="Hyperlink"/>
            <w:sz w:val="20"/>
            <w:szCs w:val="20"/>
          </w:rPr>
          <w:t xml:space="preserve">this </w:t>
        </w:r>
        <w:r w:rsidR="009A6DB0">
          <w:rPr>
            <w:rStyle w:val="Hyperlink"/>
            <w:sz w:val="20"/>
            <w:szCs w:val="20"/>
          </w:rPr>
          <w:t>fact-sheet</w:t>
        </w:r>
      </w:hyperlink>
      <w:r w:rsidR="00C84362">
        <w:rPr>
          <w:sz w:val="20"/>
          <w:szCs w:val="20"/>
        </w:rPr>
        <w:t xml:space="preserve"> regarding de-identification of personal information. </w:t>
      </w:r>
    </w:p>
    <w:p w:rsidR="00657354" w:rsidRPr="005C5578" w:rsidRDefault="00657354" w:rsidP="00657354">
      <w:pPr>
        <w:spacing w:before="120"/>
        <w:ind w:right="232"/>
        <w:rPr>
          <w:sz w:val="20"/>
          <w:szCs w:val="20"/>
        </w:rPr>
      </w:pPr>
      <w:r>
        <w:rPr>
          <w:sz w:val="20"/>
        </w:rPr>
        <w:t>If</w:t>
      </w:r>
      <w:r w:rsidRPr="005C5578">
        <w:rPr>
          <w:sz w:val="20"/>
          <w:szCs w:val="20"/>
        </w:rPr>
        <w:t xml:space="preserve"> the response to any of the </w:t>
      </w:r>
      <w:r w:rsidR="005967F7">
        <w:rPr>
          <w:sz w:val="20"/>
          <w:szCs w:val="20"/>
        </w:rPr>
        <w:t>statements</w:t>
      </w:r>
      <w:r>
        <w:rPr>
          <w:sz w:val="20"/>
          <w:szCs w:val="20"/>
        </w:rPr>
        <w:t xml:space="preserve"> in the checklist</w:t>
      </w:r>
      <w:r w:rsidRPr="005C5578">
        <w:rPr>
          <w:sz w:val="20"/>
          <w:szCs w:val="20"/>
        </w:rPr>
        <w:t xml:space="preserve"> is “</w:t>
      </w:r>
      <w:r w:rsidRPr="005C5578">
        <w:rPr>
          <w:b/>
          <w:sz w:val="20"/>
          <w:szCs w:val="20"/>
        </w:rPr>
        <w:t>true</w:t>
      </w:r>
      <w:r w:rsidRPr="005C5578">
        <w:rPr>
          <w:sz w:val="20"/>
          <w:szCs w:val="20"/>
        </w:rPr>
        <w:t>”</w:t>
      </w:r>
      <w:r>
        <w:rPr>
          <w:sz w:val="20"/>
          <w:szCs w:val="20"/>
        </w:rPr>
        <w:t>,</w:t>
      </w:r>
      <w:r w:rsidRPr="005C5578">
        <w:rPr>
          <w:sz w:val="20"/>
          <w:szCs w:val="20"/>
        </w:rPr>
        <w:t xml:space="preserve"> or may be “</w:t>
      </w:r>
      <w:r w:rsidRPr="005C5578">
        <w:rPr>
          <w:b/>
          <w:sz w:val="20"/>
          <w:szCs w:val="20"/>
        </w:rPr>
        <w:t>true</w:t>
      </w:r>
      <w:r w:rsidRPr="005C5578">
        <w:rPr>
          <w:sz w:val="20"/>
          <w:szCs w:val="20"/>
        </w:rPr>
        <w:t xml:space="preserve">”, you will need to provide further information </w:t>
      </w:r>
      <w:r>
        <w:rPr>
          <w:sz w:val="20"/>
          <w:szCs w:val="20"/>
        </w:rPr>
        <w:t>in this form and submit for</w:t>
      </w:r>
      <w:r w:rsidRPr="005C5578">
        <w:rPr>
          <w:sz w:val="20"/>
          <w:szCs w:val="20"/>
        </w:rPr>
        <w:t xml:space="preserve"> review by the </w:t>
      </w:r>
      <w:r>
        <w:rPr>
          <w:sz w:val="20"/>
          <w:szCs w:val="20"/>
        </w:rPr>
        <w:t>Research Office or the SESLHD</w:t>
      </w:r>
      <w:r w:rsidRPr="005C5578">
        <w:rPr>
          <w:sz w:val="20"/>
          <w:szCs w:val="20"/>
        </w:rPr>
        <w:t xml:space="preserve"> Low and Negligible Risk Resea</w:t>
      </w:r>
      <w:r>
        <w:rPr>
          <w:sz w:val="20"/>
          <w:szCs w:val="20"/>
        </w:rPr>
        <w:t>rch Review Committee</w:t>
      </w:r>
      <w:r w:rsidRPr="005C5578">
        <w:rPr>
          <w:sz w:val="20"/>
          <w:szCs w:val="20"/>
        </w:rPr>
        <w:t xml:space="preserve">. </w:t>
      </w:r>
      <w:r w:rsidR="005967F7">
        <w:rPr>
          <w:sz w:val="20"/>
          <w:szCs w:val="20"/>
        </w:rPr>
        <w:t>This should be done by following these steps:</w:t>
      </w:r>
    </w:p>
    <w:p w:rsidR="00924944" w:rsidRDefault="00924944" w:rsidP="005967F7">
      <w:pPr>
        <w:pStyle w:val="BodyText"/>
        <w:numPr>
          <w:ilvl w:val="0"/>
          <w:numId w:val="10"/>
        </w:numPr>
        <w:jc w:val="both"/>
        <w:rPr>
          <w:sz w:val="20"/>
        </w:rPr>
      </w:pPr>
      <w:r>
        <w:rPr>
          <w:sz w:val="20"/>
        </w:rPr>
        <w:t>Complete this form</w:t>
      </w:r>
    </w:p>
    <w:p w:rsidR="00924944" w:rsidRDefault="00924944" w:rsidP="00924944">
      <w:pPr>
        <w:pStyle w:val="BodyText"/>
        <w:numPr>
          <w:ilvl w:val="0"/>
          <w:numId w:val="10"/>
        </w:numPr>
        <w:jc w:val="both"/>
        <w:rPr>
          <w:sz w:val="20"/>
        </w:rPr>
      </w:pPr>
      <w:r>
        <w:rPr>
          <w:sz w:val="20"/>
        </w:rPr>
        <w:t xml:space="preserve">Email form to SESLHD Research Office </w:t>
      </w:r>
      <w:hyperlink r:id="rId9" w:history="1">
        <w:r w:rsidRPr="00F51BE0">
          <w:rPr>
            <w:rStyle w:val="Hyperlink"/>
            <w:sz w:val="20"/>
          </w:rPr>
          <w:t>SESLHD-RSO@health.nsw.gov.au</w:t>
        </w:r>
      </w:hyperlink>
      <w:r>
        <w:rPr>
          <w:sz w:val="20"/>
        </w:rPr>
        <w:t>, with the subject line ‘</w:t>
      </w:r>
      <w:r w:rsidRPr="00924944">
        <w:rPr>
          <w:sz w:val="20"/>
          <w:highlight w:val="yellow"/>
        </w:rPr>
        <w:t>QA/QI project submission</w:t>
      </w:r>
      <w:r>
        <w:rPr>
          <w:sz w:val="20"/>
        </w:rPr>
        <w:t>’.</w:t>
      </w:r>
    </w:p>
    <w:p w:rsidR="00924944" w:rsidRPr="005967F7" w:rsidRDefault="00924944" w:rsidP="00924944">
      <w:pPr>
        <w:pStyle w:val="BodyText"/>
        <w:rPr>
          <w:sz w:val="20"/>
          <w:u w:val="single"/>
        </w:rPr>
      </w:pPr>
      <w:r w:rsidRPr="005967F7">
        <w:rPr>
          <w:sz w:val="20"/>
          <w:u w:val="single"/>
        </w:rPr>
        <w:t>What happens then?</w:t>
      </w:r>
    </w:p>
    <w:p w:rsidR="00924944" w:rsidRDefault="00250FF1" w:rsidP="00924944">
      <w:pPr>
        <w:pStyle w:val="BodyText"/>
        <w:rPr>
          <w:sz w:val="20"/>
        </w:rPr>
      </w:pPr>
      <w:r>
        <w:rPr>
          <w:sz w:val="20"/>
        </w:rPr>
        <w:t xml:space="preserve">Your submission will be reviewed by the Low/Negligible Risk (LNR) Ethics Committee. This Committee meets fortnightly, please see the Research Office </w:t>
      </w:r>
      <w:hyperlink r:id="rId10" w:history="1">
        <w:r w:rsidRPr="00250FF1">
          <w:rPr>
            <w:rStyle w:val="Hyperlink"/>
            <w:sz w:val="20"/>
          </w:rPr>
          <w:t>website</w:t>
        </w:r>
      </w:hyperlink>
      <w:r>
        <w:rPr>
          <w:sz w:val="20"/>
        </w:rPr>
        <w:t xml:space="preserve"> for meeting dates and submission deadlines. </w:t>
      </w:r>
      <w:r w:rsidR="00657354">
        <w:rPr>
          <w:sz w:val="20"/>
        </w:rPr>
        <w:t>After your submission is reviewed</w:t>
      </w:r>
      <w:r>
        <w:rPr>
          <w:sz w:val="20"/>
        </w:rPr>
        <w:t>,</w:t>
      </w:r>
      <w:r w:rsidR="00657354">
        <w:rPr>
          <w:sz w:val="20"/>
        </w:rPr>
        <w:t xml:space="preserve"> you will receive feedback from the Office via email. This feedback will either advise that </w:t>
      </w:r>
      <w:r w:rsidR="005967F7">
        <w:rPr>
          <w:sz w:val="20"/>
        </w:rPr>
        <w:t>your project did not raise any</w:t>
      </w:r>
      <w:r w:rsidR="00657354">
        <w:rPr>
          <w:sz w:val="20"/>
        </w:rPr>
        <w:t xml:space="preserve"> ethical risks requiring approval by an </w:t>
      </w:r>
      <w:r w:rsidR="00713BF2">
        <w:rPr>
          <w:sz w:val="20"/>
        </w:rPr>
        <w:t xml:space="preserve">ethical review committee </w:t>
      </w:r>
      <w:r w:rsidR="00657354">
        <w:rPr>
          <w:sz w:val="20"/>
        </w:rPr>
        <w:t xml:space="preserve">in accordance with NSW Health policy, or inform you that the project must be submitted </w:t>
      </w:r>
      <w:r w:rsidR="00713BF2">
        <w:rPr>
          <w:sz w:val="20"/>
        </w:rPr>
        <w:t xml:space="preserve">for review and approval by an ethical review </w:t>
      </w:r>
      <w:r w:rsidR="005967F7">
        <w:rPr>
          <w:sz w:val="20"/>
        </w:rPr>
        <w:t>committee</w:t>
      </w:r>
      <w:r w:rsidR="00713BF2">
        <w:rPr>
          <w:sz w:val="20"/>
        </w:rPr>
        <w:t xml:space="preserve"> via the </w:t>
      </w:r>
      <w:r w:rsidR="00657354">
        <w:rPr>
          <w:sz w:val="20"/>
        </w:rPr>
        <w:t>REGIS platform.</w:t>
      </w:r>
    </w:p>
    <w:p w:rsidR="0057698A" w:rsidRPr="00CC4602" w:rsidRDefault="0057698A" w:rsidP="0011454F">
      <w:pPr>
        <w:pStyle w:val="BodyText"/>
        <w:rPr>
          <w:sz w:val="2"/>
        </w:rPr>
      </w:pPr>
    </w:p>
    <w:tbl>
      <w:tblPr>
        <w:tblStyle w:val="TableGrid"/>
        <w:tblW w:w="11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73"/>
        <w:gridCol w:w="2729"/>
        <w:gridCol w:w="5087"/>
        <w:gridCol w:w="2143"/>
        <w:gridCol w:w="1326"/>
      </w:tblGrid>
      <w:tr w:rsidR="00E3210F" w:rsidTr="001E4B44">
        <w:trPr>
          <w:gridAfter w:val="1"/>
          <w:wAfter w:w="1326" w:type="dxa"/>
          <w:cantSplit/>
          <w:trHeight w:val="624"/>
        </w:trPr>
        <w:tc>
          <w:tcPr>
            <w:tcW w:w="10632" w:type="dxa"/>
            <w:gridSpan w:val="4"/>
            <w:tcBorders>
              <w:top w:val="single" w:sz="4" w:space="0" w:color="808080" w:themeColor="background1" w:themeShade="80"/>
              <w:bottom w:val="single" w:sz="4" w:space="0" w:color="808080" w:themeColor="background1" w:themeShade="80"/>
            </w:tcBorders>
            <w:shd w:val="clear" w:color="auto" w:fill="F2F2F2" w:themeFill="background1" w:themeFillShade="F2"/>
          </w:tcPr>
          <w:p w:rsidR="00E3210F" w:rsidRDefault="00E3210F" w:rsidP="00941A26">
            <w:pPr>
              <w:tabs>
                <w:tab w:val="left" w:pos="8647"/>
              </w:tabs>
              <w:spacing w:before="200" w:after="200"/>
              <w:ind w:right="227"/>
              <w:rPr>
                <w:sz w:val="18"/>
              </w:rPr>
            </w:pPr>
            <w:r w:rsidRPr="00A558D0">
              <w:rPr>
                <w:b/>
                <w:color w:val="215868" w:themeColor="accent5" w:themeShade="80"/>
                <w:sz w:val="32"/>
                <w:szCs w:val="32"/>
              </w:rPr>
              <w:t>Part A</w:t>
            </w:r>
            <w:r>
              <w:rPr>
                <w:b/>
                <w:color w:val="215868" w:themeColor="accent5" w:themeShade="80"/>
                <w:sz w:val="32"/>
                <w:szCs w:val="32"/>
              </w:rPr>
              <w:t>:</w:t>
            </w:r>
            <w:r>
              <w:rPr>
                <w:color w:val="215868" w:themeColor="accent5" w:themeShade="80"/>
                <w:sz w:val="32"/>
                <w:szCs w:val="32"/>
              </w:rPr>
              <w:t xml:space="preserve"> </w:t>
            </w:r>
            <w:r w:rsidR="00941A26">
              <w:rPr>
                <w:color w:val="215868" w:themeColor="accent5" w:themeShade="80"/>
                <w:sz w:val="32"/>
                <w:szCs w:val="32"/>
              </w:rPr>
              <w:t>Ethical Risks</w:t>
            </w:r>
            <w:r w:rsidR="004D2732">
              <w:rPr>
                <w:color w:val="215868" w:themeColor="accent5" w:themeShade="80"/>
                <w:sz w:val="32"/>
                <w:szCs w:val="32"/>
              </w:rPr>
              <w:t xml:space="preserve"> </w:t>
            </w:r>
            <w:r w:rsidRPr="00A558D0">
              <w:rPr>
                <w:color w:val="215868" w:themeColor="accent5" w:themeShade="80"/>
                <w:sz w:val="32"/>
                <w:szCs w:val="32"/>
              </w:rPr>
              <w:t>Checklist</w:t>
            </w:r>
          </w:p>
        </w:tc>
      </w:tr>
      <w:tr w:rsidR="005F44F2" w:rsidTr="00290896">
        <w:trPr>
          <w:gridAfter w:val="1"/>
          <w:wAfter w:w="1326" w:type="dxa"/>
          <w:cantSplit/>
          <w:trHeight w:val="390"/>
        </w:trPr>
        <w:tc>
          <w:tcPr>
            <w:tcW w:w="3402"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5F44F2" w:rsidRDefault="005F44F2" w:rsidP="00EB58C7">
            <w:pPr>
              <w:tabs>
                <w:tab w:val="left" w:pos="8647"/>
              </w:tabs>
              <w:spacing w:after="0"/>
              <w:ind w:right="227"/>
              <w:rPr>
                <w:b/>
                <w:sz w:val="20"/>
              </w:rPr>
            </w:pPr>
            <w:r>
              <w:rPr>
                <w:b/>
                <w:sz w:val="20"/>
              </w:rPr>
              <w:t>Project Title:</w:t>
            </w:r>
          </w:p>
        </w:tc>
        <w:tc>
          <w:tcPr>
            <w:tcW w:w="72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rsidR="005F44F2" w:rsidRPr="005F44F2" w:rsidRDefault="005F44F2" w:rsidP="00EB58C7">
            <w:pPr>
              <w:tabs>
                <w:tab w:val="left" w:pos="8647"/>
              </w:tabs>
              <w:ind w:right="227"/>
              <w:rPr>
                <w:sz w:val="20"/>
              </w:rPr>
            </w:pPr>
          </w:p>
        </w:tc>
      </w:tr>
      <w:tr w:rsidR="00E3210F" w:rsidTr="00290896">
        <w:trPr>
          <w:gridAfter w:val="1"/>
          <w:wAfter w:w="1326" w:type="dxa"/>
          <w:cantSplit/>
        </w:trPr>
        <w:tc>
          <w:tcPr>
            <w:tcW w:w="3402"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E3210F" w:rsidRPr="005F44F2" w:rsidRDefault="00E3210F" w:rsidP="005F44F2">
            <w:pPr>
              <w:tabs>
                <w:tab w:val="left" w:pos="8647"/>
              </w:tabs>
              <w:spacing w:after="0"/>
              <w:ind w:right="227"/>
              <w:rPr>
                <w:b/>
                <w:sz w:val="20"/>
              </w:rPr>
            </w:pPr>
            <w:r>
              <w:rPr>
                <w:b/>
                <w:sz w:val="20"/>
              </w:rPr>
              <w:t>Name of Project Lead(s)</w:t>
            </w:r>
            <w:r w:rsidR="005F44F2">
              <w:rPr>
                <w:b/>
                <w:sz w:val="20"/>
              </w:rPr>
              <w:t>:</w:t>
            </w:r>
            <w:r>
              <w:rPr>
                <w:b/>
                <w:sz w:val="20"/>
              </w:rPr>
              <w:t xml:space="preserve"> </w:t>
            </w:r>
          </w:p>
        </w:tc>
        <w:tc>
          <w:tcPr>
            <w:tcW w:w="72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rsidR="00E3210F" w:rsidRPr="005F44F2" w:rsidRDefault="00E3210F" w:rsidP="005F44F2">
            <w:pPr>
              <w:tabs>
                <w:tab w:val="left" w:pos="8647"/>
              </w:tabs>
              <w:spacing w:after="160"/>
              <w:ind w:right="227"/>
              <w:rPr>
                <w:sz w:val="18"/>
              </w:rPr>
            </w:pPr>
          </w:p>
        </w:tc>
      </w:tr>
      <w:tr w:rsidR="005F44F2" w:rsidTr="00290896">
        <w:trPr>
          <w:gridAfter w:val="1"/>
          <w:wAfter w:w="1326" w:type="dxa"/>
          <w:cantSplit/>
        </w:trPr>
        <w:tc>
          <w:tcPr>
            <w:tcW w:w="3402"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5F44F2" w:rsidRDefault="005F44F2" w:rsidP="005F44F2">
            <w:pPr>
              <w:tabs>
                <w:tab w:val="left" w:pos="8647"/>
              </w:tabs>
              <w:spacing w:after="0"/>
              <w:ind w:right="227"/>
              <w:rPr>
                <w:b/>
                <w:sz w:val="20"/>
              </w:rPr>
            </w:pPr>
            <w:r w:rsidRPr="005F44F2">
              <w:rPr>
                <w:b/>
                <w:sz w:val="20"/>
              </w:rPr>
              <w:t xml:space="preserve">Contact Email:  </w:t>
            </w:r>
          </w:p>
        </w:tc>
        <w:tc>
          <w:tcPr>
            <w:tcW w:w="72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rsidR="005F44F2" w:rsidRPr="005F44F2" w:rsidRDefault="005F44F2" w:rsidP="005F44F2">
            <w:pPr>
              <w:tabs>
                <w:tab w:val="left" w:pos="8647"/>
              </w:tabs>
              <w:ind w:right="227"/>
              <w:rPr>
                <w:sz w:val="20"/>
              </w:rPr>
            </w:pPr>
          </w:p>
        </w:tc>
      </w:tr>
      <w:tr w:rsidR="005F44F2" w:rsidTr="00290896">
        <w:trPr>
          <w:gridAfter w:val="1"/>
          <w:wAfter w:w="1326" w:type="dxa"/>
          <w:cantSplit/>
        </w:trPr>
        <w:tc>
          <w:tcPr>
            <w:tcW w:w="3402"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5F44F2" w:rsidRPr="005F44F2" w:rsidRDefault="005F44F2" w:rsidP="005F44F2">
            <w:pPr>
              <w:tabs>
                <w:tab w:val="left" w:pos="8647"/>
              </w:tabs>
              <w:spacing w:after="0"/>
              <w:ind w:right="227"/>
              <w:rPr>
                <w:b/>
                <w:sz w:val="20"/>
              </w:rPr>
            </w:pPr>
            <w:r w:rsidRPr="005F44F2">
              <w:rPr>
                <w:b/>
                <w:sz w:val="20"/>
              </w:rPr>
              <w:t>Phone No:</w:t>
            </w:r>
          </w:p>
        </w:tc>
        <w:tc>
          <w:tcPr>
            <w:tcW w:w="72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rsidR="005F44F2" w:rsidRPr="005F44F2" w:rsidRDefault="005F44F2" w:rsidP="005F44F2">
            <w:pPr>
              <w:tabs>
                <w:tab w:val="left" w:pos="8647"/>
              </w:tabs>
              <w:ind w:right="227"/>
              <w:rPr>
                <w:sz w:val="20"/>
              </w:rPr>
            </w:pPr>
          </w:p>
        </w:tc>
      </w:tr>
      <w:tr w:rsidR="005F44F2" w:rsidTr="00290896">
        <w:trPr>
          <w:gridAfter w:val="1"/>
          <w:wAfter w:w="1326" w:type="dxa"/>
          <w:cantSplit/>
          <w:trHeight w:val="392"/>
        </w:trPr>
        <w:tc>
          <w:tcPr>
            <w:tcW w:w="3402"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5F44F2" w:rsidRDefault="005F44F2" w:rsidP="005F44F2">
            <w:pPr>
              <w:tabs>
                <w:tab w:val="left" w:pos="8647"/>
              </w:tabs>
              <w:spacing w:after="0"/>
              <w:ind w:right="227"/>
              <w:rPr>
                <w:b/>
                <w:sz w:val="20"/>
              </w:rPr>
            </w:pPr>
            <w:r>
              <w:rPr>
                <w:b/>
                <w:sz w:val="20"/>
              </w:rPr>
              <w:t>Ward/Department and Site/Service</w:t>
            </w:r>
            <w:r w:rsidR="00290896">
              <w:rPr>
                <w:b/>
                <w:sz w:val="20"/>
              </w:rPr>
              <w:t xml:space="preserve"> conducting activity</w:t>
            </w:r>
            <w:r>
              <w:rPr>
                <w:b/>
                <w:sz w:val="20"/>
              </w:rPr>
              <w:t xml:space="preserve">:  </w:t>
            </w:r>
          </w:p>
          <w:p w:rsidR="00290896" w:rsidRDefault="00290896" w:rsidP="00290896">
            <w:pPr>
              <w:tabs>
                <w:tab w:val="left" w:pos="8647"/>
              </w:tabs>
              <w:spacing w:after="0"/>
              <w:ind w:right="227"/>
              <w:rPr>
                <w:b/>
                <w:sz w:val="20"/>
              </w:rPr>
            </w:pPr>
            <w:r w:rsidRPr="00290896">
              <w:rPr>
                <w:b/>
                <w:color w:val="943634" w:themeColor="accent2" w:themeShade="BF"/>
                <w:sz w:val="20"/>
              </w:rPr>
              <w:t>*</w:t>
            </w:r>
            <w:r w:rsidRPr="00290896">
              <w:rPr>
                <w:b/>
                <w:color w:val="943634" w:themeColor="accent2" w:themeShade="BF"/>
                <w:sz w:val="16"/>
              </w:rPr>
              <w:t xml:space="preserve">Please note that activities happening </w:t>
            </w:r>
            <w:r>
              <w:rPr>
                <w:b/>
                <w:color w:val="943634" w:themeColor="accent2" w:themeShade="BF"/>
                <w:sz w:val="16"/>
              </w:rPr>
              <w:t>across multiple institutions</w:t>
            </w:r>
            <w:r w:rsidRPr="00290896">
              <w:rPr>
                <w:b/>
                <w:color w:val="943634" w:themeColor="accent2" w:themeShade="BF"/>
                <w:sz w:val="16"/>
              </w:rPr>
              <w:t xml:space="preserve"> are not eligible </w:t>
            </w:r>
            <w:r>
              <w:rPr>
                <w:b/>
                <w:color w:val="943634" w:themeColor="accent2" w:themeShade="BF"/>
                <w:sz w:val="16"/>
              </w:rPr>
              <w:t>as a</w:t>
            </w:r>
            <w:r w:rsidRPr="00290896">
              <w:rPr>
                <w:b/>
                <w:color w:val="943634" w:themeColor="accent2" w:themeShade="BF"/>
                <w:sz w:val="16"/>
              </w:rPr>
              <w:t xml:space="preserve"> </w:t>
            </w:r>
            <w:r>
              <w:rPr>
                <w:b/>
                <w:color w:val="943634" w:themeColor="accent2" w:themeShade="BF"/>
                <w:sz w:val="16"/>
              </w:rPr>
              <w:t>QA/QI</w:t>
            </w:r>
            <w:r w:rsidRPr="00290896">
              <w:rPr>
                <w:b/>
                <w:color w:val="943634" w:themeColor="accent2" w:themeShade="BF"/>
                <w:sz w:val="16"/>
              </w:rPr>
              <w:t xml:space="preserve"> </w:t>
            </w:r>
            <w:r>
              <w:rPr>
                <w:b/>
                <w:color w:val="943634" w:themeColor="accent2" w:themeShade="BF"/>
                <w:sz w:val="16"/>
              </w:rPr>
              <w:t>submission</w:t>
            </w:r>
            <w:r w:rsidRPr="00290896">
              <w:rPr>
                <w:b/>
                <w:color w:val="943634" w:themeColor="accent2" w:themeShade="BF"/>
                <w:sz w:val="16"/>
              </w:rPr>
              <w:t>.</w:t>
            </w:r>
            <w:r>
              <w:rPr>
                <w:b/>
                <w:color w:val="943634" w:themeColor="accent2" w:themeShade="BF"/>
                <w:sz w:val="16"/>
              </w:rPr>
              <w:t xml:space="preserve"> Please contact </w:t>
            </w:r>
            <w:hyperlink r:id="rId11" w:history="1">
              <w:r w:rsidRPr="0015579E">
                <w:rPr>
                  <w:rStyle w:val="Hyperlink"/>
                  <w:b/>
                  <w:color w:val="0000BF" w:themeColor="hyperlink" w:themeShade="BF"/>
                  <w:sz w:val="16"/>
                </w:rPr>
                <w:t>SESLHD-RSO@health.nsw.gov.au</w:t>
              </w:r>
            </w:hyperlink>
            <w:r>
              <w:rPr>
                <w:b/>
                <w:color w:val="943634" w:themeColor="accent2" w:themeShade="BF"/>
                <w:sz w:val="16"/>
              </w:rPr>
              <w:t xml:space="preserve"> if unsure.</w:t>
            </w:r>
          </w:p>
        </w:tc>
        <w:tc>
          <w:tcPr>
            <w:tcW w:w="72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rsidR="005F44F2" w:rsidRPr="005F44F2" w:rsidRDefault="005F44F2" w:rsidP="005F44F2">
            <w:pPr>
              <w:tabs>
                <w:tab w:val="left" w:pos="8647"/>
              </w:tabs>
              <w:ind w:right="227"/>
              <w:rPr>
                <w:sz w:val="20"/>
              </w:rPr>
            </w:pPr>
          </w:p>
        </w:tc>
      </w:tr>
      <w:tr w:rsidR="00C84362" w:rsidTr="00290896">
        <w:trPr>
          <w:gridAfter w:val="1"/>
          <w:wAfter w:w="1326" w:type="dxa"/>
          <w:cantSplit/>
          <w:trHeight w:val="568"/>
        </w:trPr>
        <w:tc>
          <w:tcPr>
            <w:tcW w:w="3402"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C84362" w:rsidRDefault="00C84362" w:rsidP="00C84362">
            <w:pPr>
              <w:tabs>
                <w:tab w:val="left" w:pos="8647"/>
              </w:tabs>
              <w:spacing w:after="0"/>
              <w:ind w:right="227"/>
              <w:rPr>
                <w:b/>
                <w:sz w:val="20"/>
              </w:rPr>
            </w:pPr>
            <w:r>
              <w:rPr>
                <w:b/>
                <w:sz w:val="20"/>
              </w:rPr>
              <w:t>Declaration:</w:t>
            </w:r>
          </w:p>
        </w:tc>
        <w:tc>
          <w:tcPr>
            <w:tcW w:w="72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rsidR="00C84362" w:rsidRDefault="00C84362" w:rsidP="00C84362">
            <w:pPr>
              <w:tabs>
                <w:tab w:val="left" w:pos="8647"/>
              </w:tabs>
              <w:ind w:right="227"/>
              <w:rPr>
                <w:sz w:val="20"/>
              </w:rPr>
            </w:pPr>
            <w:r>
              <w:rPr>
                <w:sz w:val="20"/>
              </w:rPr>
              <w:t>I confirm that this project has been approved by my line manager / Head of Department.</w:t>
            </w:r>
            <w:r w:rsidRPr="00A07CF0">
              <w:rPr>
                <w:szCs w:val="24"/>
              </w:rPr>
              <w:t xml:space="preserve"> </w:t>
            </w:r>
            <w:sdt>
              <w:sdtPr>
                <w:rPr>
                  <w:sz w:val="20"/>
                </w:rPr>
                <w:id w:val="-539368549"/>
                <w:placeholder>
                  <w:docPart w:val="2F116533E1564FFD9C30062E9D438702"/>
                </w:placeholder>
                <w:showingPlcHdr/>
                <w:dropDownList>
                  <w:listItem w:displayText="True" w:value="True"/>
                  <w:listItem w:displayText="False" w:value="False"/>
                </w:dropDownList>
              </w:sdtPr>
              <w:sdtEndPr/>
              <w:sdtContent>
                <w:r w:rsidRPr="00A07CF0">
                  <w:rPr>
                    <w:color w:val="0000FF"/>
                    <w:sz w:val="20"/>
                  </w:rPr>
                  <w:t>Choose an item.</w:t>
                </w:r>
              </w:sdtContent>
            </w:sdt>
          </w:p>
          <w:p w:rsidR="00C84362" w:rsidRPr="005F44F2" w:rsidRDefault="00C84362" w:rsidP="009A6DB0">
            <w:pPr>
              <w:tabs>
                <w:tab w:val="left" w:pos="8647"/>
              </w:tabs>
              <w:ind w:right="227"/>
              <w:rPr>
                <w:sz w:val="20"/>
              </w:rPr>
            </w:pPr>
            <w:r>
              <w:rPr>
                <w:sz w:val="20"/>
              </w:rPr>
              <w:t xml:space="preserve">I have reviewed </w:t>
            </w:r>
            <w:hyperlink r:id="rId12" w:history="1">
              <w:r w:rsidR="009A6DB0">
                <w:rPr>
                  <w:rStyle w:val="Hyperlink"/>
                  <w:sz w:val="20"/>
                </w:rPr>
                <w:t>the fact-sheet</w:t>
              </w:r>
            </w:hyperlink>
            <w:r>
              <w:rPr>
                <w:sz w:val="20"/>
              </w:rPr>
              <w:t xml:space="preserve"> regarding de-identification of personal information.</w:t>
            </w:r>
            <w:r w:rsidRPr="00A07CF0">
              <w:rPr>
                <w:szCs w:val="24"/>
              </w:rPr>
              <w:t xml:space="preserve"> </w:t>
            </w:r>
            <w:sdt>
              <w:sdtPr>
                <w:rPr>
                  <w:sz w:val="20"/>
                </w:rPr>
                <w:id w:val="-1366132680"/>
                <w:placeholder>
                  <w:docPart w:val="062E111DFBDC424FA92ABF59773CE671"/>
                </w:placeholder>
                <w:showingPlcHdr/>
                <w:dropDownList>
                  <w:listItem w:displayText="True" w:value="True"/>
                  <w:listItem w:displayText="False" w:value="False"/>
                </w:dropDownList>
              </w:sdtPr>
              <w:sdtEndPr/>
              <w:sdtContent>
                <w:r w:rsidRPr="00A07CF0">
                  <w:rPr>
                    <w:color w:val="0000FF"/>
                    <w:sz w:val="20"/>
                  </w:rPr>
                  <w:t>Choose an item.</w:t>
                </w:r>
              </w:sdtContent>
            </w:sdt>
          </w:p>
        </w:tc>
      </w:tr>
      <w:tr w:rsidR="00C84362" w:rsidTr="00290896">
        <w:trPr>
          <w:gridAfter w:val="1"/>
          <w:wAfter w:w="1326" w:type="dxa"/>
          <w:cantSplit/>
          <w:trHeight w:val="390"/>
        </w:trPr>
        <w:tc>
          <w:tcPr>
            <w:tcW w:w="3402"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C84362" w:rsidRDefault="00C84362" w:rsidP="00C84362">
            <w:pPr>
              <w:tabs>
                <w:tab w:val="left" w:pos="8647"/>
              </w:tabs>
              <w:spacing w:after="0"/>
              <w:ind w:right="227"/>
              <w:rPr>
                <w:b/>
                <w:sz w:val="20"/>
              </w:rPr>
            </w:pPr>
            <w:r>
              <w:rPr>
                <w:b/>
                <w:sz w:val="20"/>
              </w:rPr>
              <w:t xml:space="preserve">Date:  </w:t>
            </w:r>
          </w:p>
        </w:tc>
        <w:tc>
          <w:tcPr>
            <w:tcW w:w="72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rsidR="00C84362" w:rsidRPr="005F44F2" w:rsidRDefault="00C84362" w:rsidP="00C84362">
            <w:pPr>
              <w:tabs>
                <w:tab w:val="left" w:pos="8647"/>
              </w:tabs>
              <w:ind w:right="227"/>
              <w:rPr>
                <w:sz w:val="20"/>
              </w:rPr>
            </w:pPr>
          </w:p>
        </w:tc>
      </w:tr>
      <w:tr w:rsidR="00C84362" w:rsidRPr="00175140" w:rsidTr="00E04125">
        <w:tblPrEx>
          <w:shd w:val="clear" w:color="auto" w:fill="auto"/>
        </w:tblPrEx>
        <w:trPr>
          <w:gridAfter w:val="1"/>
          <w:wAfter w:w="1326" w:type="dxa"/>
        </w:trPr>
        <w:tc>
          <w:tcPr>
            <w:tcW w:w="8489" w:type="dxa"/>
            <w:gridSpan w:val="3"/>
            <w:tcBorders>
              <w:top w:val="single"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F497D" w:themeFill="text2"/>
            <w:vAlign w:val="center"/>
          </w:tcPr>
          <w:p w:rsidR="00C84362" w:rsidRPr="00175140" w:rsidRDefault="00C84362" w:rsidP="00C84362">
            <w:pPr>
              <w:spacing w:before="120"/>
              <w:rPr>
                <w:b/>
                <w:color w:val="FFFFFF" w:themeColor="background1"/>
                <w:sz w:val="20"/>
              </w:rPr>
            </w:pPr>
            <w:r w:rsidRPr="00175140">
              <w:rPr>
                <w:b/>
                <w:color w:val="FFFFFF" w:themeColor="background1"/>
                <w:sz w:val="20"/>
              </w:rPr>
              <w:t>Section 1</w:t>
            </w:r>
            <w:r>
              <w:rPr>
                <w:b/>
                <w:color w:val="FFFFFF" w:themeColor="background1"/>
                <w:sz w:val="20"/>
              </w:rPr>
              <w:t xml:space="preserve"> </w:t>
            </w:r>
            <w:r w:rsidRPr="00175140">
              <w:rPr>
                <w:b/>
                <w:color w:val="FFFFFF" w:themeColor="background1"/>
                <w:sz w:val="20"/>
              </w:rPr>
              <w:t>: ISSUES THAT MAY</w:t>
            </w:r>
            <w:r w:rsidRPr="00175140">
              <w:rPr>
                <w:b/>
                <w:color w:val="FFFFFF" w:themeColor="background1"/>
                <w:spacing w:val="-5"/>
                <w:sz w:val="20"/>
              </w:rPr>
              <w:t xml:space="preserve"> </w:t>
            </w:r>
            <w:r w:rsidRPr="00175140">
              <w:rPr>
                <w:b/>
                <w:color w:val="FFFFFF" w:themeColor="background1"/>
                <w:sz w:val="20"/>
              </w:rPr>
              <w:t>REQUIRE CONSENT</w:t>
            </w:r>
          </w:p>
        </w:tc>
        <w:tc>
          <w:tcPr>
            <w:tcW w:w="2143" w:type="dxa"/>
            <w:tcBorders>
              <w:top w:val="single"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F497D" w:themeFill="text2"/>
            <w:vAlign w:val="center"/>
          </w:tcPr>
          <w:p w:rsidR="00C84362" w:rsidRPr="00175140" w:rsidRDefault="00C84362" w:rsidP="00C84362">
            <w:pPr>
              <w:spacing w:before="120"/>
              <w:rPr>
                <w:b/>
                <w:color w:val="FFFFFF" w:themeColor="background1"/>
                <w:sz w:val="20"/>
              </w:rPr>
            </w:pPr>
            <w:r w:rsidRPr="00175140">
              <w:rPr>
                <w:b/>
                <w:color w:val="FFFFFF" w:themeColor="background1"/>
                <w:sz w:val="20"/>
              </w:rPr>
              <w:t>TRUE/FALSE</w:t>
            </w:r>
          </w:p>
        </w:tc>
      </w:tr>
      <w:tr w:rsidR="00C84362" w:rsidTr="0038619C">
        <w:tblPrEx>
          <w:shd w:val="clear" w:color="auto" w:fill="auto"/>
        </w:tblPrEx>
        <w:trPr>
          <w:gridAfter w:val="1"/>
          <w:wAfter w:w="1326" w:type="dxa"/>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pStyle w:val="ListParagraph"/>
              <w:numPr>
                <w:ilvl w:val="0"/>
                <w:numId w:val="6"/>
              </w:numPr>
              <w:spacing w:beforeLines="60" w:before="144"/>
              <w:ind w:left="360"/>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spacing w:beforeLines="60" w:before="144"/>
            </w:pPr>
            <w:r>
              <w:t>The</w:t>
            </w:r>
            <w:r>
              <w:rPr>
                <w:spacing w:val="-5"/>
              </w:rPr>
              <w:t xml:space="preserve"> </w:t>
            </w:r>
            <w:r>
              <w:t>project</w:t>
            </w:r>
            <w:r>
              <w:rPr>
                <w:spacing w:val="-5"/>
              </w:rPr>
              <w:t xml:space="preserve"> </w:t>
            </w:r>
            <w:r>
              <w:t>involves</w:t>
            </w:r>
            <w:r>
              <w:rPr>
                <w:spacing w:val="-5"/>
              </w:rPr>
              <w:t xml:space="preserve"> </w:t>
            </w:r>
            <w:r>
              <w:t>direct</w:t>
            </w:r>
            <w:r>
              <w:rPr>
                <w:spacing w:val="-5"/>
              </w:rPr>
              <w:t xml:space="preserve"> </w:t>
            </w:r>
            <w:r>
              <w:t>contact</w:t>
            </w:r>
            <w:r>
              <w:rPr>
                <w:spacing w:val="-4"/>
              </w:rPr>
              <w:t xml:space="preserve"> </w:t>
            </w:r>
            <w:r>
              <w:t>with</w:t>
            </w:r>
            <w:r>
              <w:rPr>
                <w:spacing w:val="-6"/>
              </w:rPr>
              <w:t xml:space="preserve"> </w:t>
            </w:r>
            <w:r>
              <w:t>patients,</w:t>
            </w:r>
            <w:r>
              <w:rPr>
                <w:spacing w:val="-5"/>
              </w:rPr>
              <w:t xml:space="preserve"> </w:t>
            </w:r>
            <w:r>
              <w:t>consumers,</w:t>
            </w:r>
            <w:r>
              <w:rPr>
                <w:spacing w:val="-5"/>
              </w:rPr>
              <w:t xml:space="preserve"> </w:t>
            </w:r>
            <w:r>
              <w:t>or</w:t>
            </w:r>
            <w:r>
              <w:rPr>
                <w:spacing w:val="-5"/>
              </w:rPr>
              <w:t xml:space="preserve"> </w:t>
            </w:r>
            <w:r>
              <w:t>members</w:t>
            </w:r>
            <w:r>
              <w:rPr>
                <w:spacing w:val="-5"/>
              </w:rPr>
              <w:t xml:space="preserve"> </w:t>
            </w:r>
            <w:r>
              <w:t>of</w:t>
            </w:r>
            <w:r>
              <w:rPr>
                <w:spacing w:val="-5"/>
              </w:rPr>
              <w:t xml:space="preserve"> </w:t>
            </w:r>
            <w:r>
              <w:t>the</w:t>
            </w:r>
            <w:r>
              <w:rPr>
                <w:spacing w:val="-5"/>
              </w:rPr>
              <w:t xml:space="preserve"> </w:t>
            </w:r>
            <w:r>
              <w:t>public.</w:t>
            </w:r>
          </w:p>
        </w:tc>
        <w:sdt>
          <w:sdtPr>
            <w:rPr>
              <w:szCs w:val="24"/>
            </w:rPr>
            <w:id w:val="-1470278972"/>
            <w:placeholder>
              <w:docPart w:val="ECDF5E1438524AA095CA76C21730139E"/>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4362" w:rsidRPr="0023511D" w:rsidRDefault="00C84362" w:rsidP="00C84362">
                <w:pPr>
                  <w:spacing w:beforeLines="60" w:before="144"/>
                  <w:jc w:val="center"/>
                  <w:rPr>
                    <w:sz w:val="24"/>
                    <w:szCs w:val="24"/>
                  </w:rPr>
                </w:pPr>
                <w:r w:rsidRPr="00C11D42">
                  <w:rPr>
                    <w:szCs w:val="24"/>
                  </w:rPr>
                  <w:t>Choose an item.</w:t>
                </w:r>
              </w:p>
            </w:tc>
          </w:sdtContent>
        </w:sdt>
      </w:tr>
      <w:tr w:rsidR="00C84362" w:rsidTr="0038619C">
        <w:tblPrEx>
          <w:shd w:val="clear" w:color="auto" w:fill="auto"/>
        </w:tblPrEx>
        <w:trPr>
          <w:gridAfter w:val="1"/>
          <w:wAfter w:w="1326" w:type="dxa"/>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pStyle w:val="ListParagraph"/>
              <w:numPr>
                <w:ilvl w:val="0"/>
                <w:numId w:val="6"/>
              </w:numPr>
              <w:spacing w:before="60"/>
              <w:ind w:left="357" w:hanging="357"/>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spacing w:before="60"/>
            </w:pPr>
            <w:r w:rsidRPr="00EE1A88">
              <w:t>The project poses additional risks or burdens to the patient beyond their routine care.</w:t>
            </w:r>
          </w:p>
        </w:tc>
        <w:sdt>
          <w:sdtPr>
            <w:rPr>
              <w:szCs w:val="24"/>
            </w:rPr>
            <w:id w:val="689486471"/>
            <w:placeholder>
              <w:docPart w:val="75E32506129B4F3D91B1B86E522CB4BC"/>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4362" w:rsidRPr="005E35FD" w:rsidRDefault="00C84362" w:rsidP="00C84362">
                <w:pPr>
                  <w:spacing w:beforeLines="60" w:before="144"/>
                  <w:jc w:val="center"/>
                  <w:rPr>
                    <w:sz w:val="28"/>
                  </w:rPr>
                </w:pPr>
                <w:r w:rsidRPr="00C11D42">
                  <w:rPr>
                    <w:szCs w:val="24"/>
                  </w:rPr>
                  <w:t>Choose an item.</w:t>
                </w:r>
              </w:p>
            </w:tc>
          </w:sdtContent>
        </w:sdt>
      </w:tr>
      <w:tr w:rsidR="00C84362" w:rsidTr="0038619C">
        <w:tblPrEx>
          <w:shd w:val="clear" w:color="auto" w:fill="auto"/>
        </w:tblPrEx>
        <w:trPr>
          <w:gridAfter w:val="1"/>
          <w:wAfter w:w="1326" w:type="dxa"/>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pStyle w:val="ListParagraph"/>
              <w:numPr>
                <w:ilvl w:val="0"/>
                <w:numId w:val="6"/>
              </w:numPr>
              <w:spacing w:before="60"/>
              <w:ind w:left="357" w:hanging="357"/>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spacing w:before="60"/>
            </w:pPr>
            <w:r>
              <w:t>The data to be collected is of a sensitive nature or</w:t>
            </w:r>
            <w:r>
              <w:rPr>
                <w:spacing w:val="-33"/>
              </w:rPr>
              <w:t xml:space="preserve"> </w:t>
            </w:r>
            <w:r>
              <w:t>application.</w:t>
            </w:r>
          </w:p>
          <w:p w:rsidR="00C84362" w:rsidRPr="00E3210F" w:rsidRDefault="00C84362" w:rsidP="00C84362">
            <w:pPr>
              <w:spacing w:before="60" w:after="0"/>
              <w:rPr>
                <w:sz w:val="6"/>
              </w:rPr>
            </w:pPr>
            <w:r w:rsidRPr="00C27EBB">
              <w:rPr>
                <w:sz w:val="20"/>
              </w:rPr>
              <w:t>[GL2007_020 extract:</w:t>
            </w:r>
            <w:r w:rsidRPr="00C27EBB">
              <w:rPr>
                <w:i/>
                <w:sz w:val="20"/>
              </w:rPr>
              <w:t xml:space="preserve"> “Examples of sensitive data include a diagnosis of HIV/AIDS or sexually transmitted disease, mental illness, sexual assault, domestic violence, drug and alcohol use, genetic testing or results, IVF or artificial insemination, or where a </w:t>
            </w:r>
            <w:r w:rsidRPr="00C27EBB">
              <w:rPr>
                <w:i/>
                <w:sz w:val="20"/>
              </w:rPr>
              <w:lastRenderedPageBreak/>
              <w:t>child is considered to be at risk…</w:t>
            </w:r>
            <w:r w:rsidRPr="00C27EBB">
              <w:rPr>
                <w:sz w:val="20"/>
              </w:rPr>
              <w:t>”]</w:t>
            </w:r>
            <w:r>
              <w:br/>
            </w:r>
          </w:p>
        </w:tc>
        <w:sdt>
          <w:sdtPr>
            <w:rPr>
              <w:szCs w:val="24"/>
            </w:rPr>
            <w:id w:val="-421877145"/>
            <w:placeholder>
              <w:docPart w:val="EB28BAFDB9EF4622B8EF81DC347E8884"/>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4362" w:rsidRPr="005E35FD" w:rsidRDefault="00C84362" w:rsidP="00C84362">
                <w:pPr>
                  <w:jc w:val="center"/>
                  <w:rPr>
                    <w:sz w:val="28"/>
                  </w:rPr>
                </w:pPr>
                <w:r w:rsidRPr="00C11D42">
                  <w:rPr>
                    <w:szCs w:val="24"/>
                  </w:rPr>
                  <w:t>Choose an item.</w:t>
                </w:r>
              </w:p>
            </w:tc>
          </w:sdtContent>
        </w:sdt>
      </w:tr>
      <w:tr w:rsidR="00C84362" w:rsidTr="0038619C">
        <w:tblPrEx>
          <w:shd w:val="clear" w:color="auto" w:fill="auto"/>
        </w:tblPrEx>
        <w:trPr>
          <w:gridAfter w:val="1"/>
          <w:wAfter w:w="1326" w:type="dxa"/>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pStyle w:val="ListParagraph"/>
              <w:numPr>
                <w:ilvl w:val="0"/>
                <w:numId w:val="6"/>
              </w:numPr>
              <w:spacing w:before="60"/>
              <w:ind w:left="357" w:hanging="357"/>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spacing w:before="60" w:after="0"/>
            </w:pPr>
            <w:r>
              <w:t>The purpose of the activity is not ‘directly related’ to the patient’s disease, illness or its management.</w:t>
            </w:r>
          </w:p>
          <w:p w:rsidR="00C84362" w:rsidRPr="0038619C" w:rsidRDefault="00C84362" w:rsidP="00C84362">
            <w:pPr>
              <w:spacing w:before="60"/>
              <w:rPr>
                <w:i/>
              </w:rPr>
            </w:pPr>
            <w:r w:rsidRPr="0038619C">
              <w:rPr>
                <w:color w:val="7F7F7F" w:themeColor="text1" w:themeTint="80"/>
                <w:sz w:val="20"/>
              </w:rPr>
              <w:t xml:space="preserve">[GL2007_020 </w:t>
            </w:r>
            <w:r>
              <w:rPr>
                <w:color w:val="7F7F7F" w:themeColor="text1" w:themeTint="80"/>
                <w:sz w:val="20"/>
              </w:rPr>
              <w:t>extract</w:t>
            </w:r>
            <w:r w:rsidRPr="0038619C">
              <w:rPr>
                <w:color w:val="7F7F7F" w:themeColor="text1" w:themeTint="80"/>
                <w:sz w:val="20"/>
              </w:rPr>
              <w:t>:</w:t>
            </w:r>
            <w:r w:rsidRPr="0038619C">
              <w:rPr>
                <w:i/>
                <w:color w:val="7F7F7F" w:themeColor="text1" w:themeTint="80"/>
                <w:sz w:val="20"/>
              </w:rPr>
              <w:t xml:space="preserve"> </w:t>
            </w:r>
            <w:r>
              <w:rPr>
                <w:i/>
                <w:color w:val="7F7F7F" w:themeColor="text1" w:themeTint="80"/>
                <w:sz w:val="20"/>
              </w:rPr>
              <w:t>“</w:t>
            </w:r>
            <w:r w:rsidRPr="0038619C">
              <w:rPr>
                <w:i/>
                <w:color w:val="7F7F7F" w:themeColor="text1" w:themeTint="80"/>
                <w:sz w:val="20"/>
              </w:rPr>
              <w:t>Secondary use of health information (eg for research) that is not directly related to the primary purpose for which it was collected (i.e. to provide clinical care to the patient) must be approved by an HREC</w:t>
            </w:r>
            <w:r>
              <w:rPr>
                <w:i/>
                <w:color w:val="7F7F7F" w:themeColor="text1" w:themeTint="80"/>
                <w:sz w:val="20"/>
              </w:rPr>
              <w:t>…</w:t>
            </w:r>
            <w:r w:rsidRPr="0038619C">
              <w:rPr>
                <w:color w:val="7F7F7F" w:themeColor="text1" w:themeTint="80"/>
                <w:sz w:val="20"/>
              </w:rPr>
              <w:t>”]</w:t>
            </w:r>
          </w:p>
        </w:tc>
        <w:sdt>
          <w:sdtPr>
            <w:rPr>
              <w:szCs w:val="24"/>
            </w:rPr>
            <w:id w:val="-1086608822"/>
            <w:placeholder>
              <w:docPart w:val="CD905F31D63B49DAB5E827B74675B04A"/>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4362" w:rsidRDefault="00C84362" w:rsidP="00C84362">
                <w:pPr>
                  <w:jc w:val="center"/>
                  <w:rPr>
                    <w:sz w:val="28"/>
                  </w:rPr>
                </w:pPr>
                <w:r w:rsidRPr="00C11D42">
                  <w:rPr>
                    <w:szCs w:val="24"/>
                  </w:rPr>
                  <w:t>Choose an item.</w:t>
                </w:r>
              </w:p>
              <w:p w:rsidR="00C84362" w:rsidRDefault="00C84362" w:rsidP="00C84362">
                <w:pPr>
                  <w:rPr>
                    <w:sz w:val="28"/>
                  </w:rPr>
                </w:pPr>
              </w:p>
              <w:p w:rsidR="00C84362" w:rsidRPr="00C84362" w:rsidRDefault="00C84362" w:rsidP="00C84362">
                <w:pPr>
                  <w:rPr>
                    <w:sz w:val="28"/>
                  </w:rPr>
                </w:pPr>
              </w:p>
            </w:tc>
          </w:sdtContent>
        </w:sdt>
      </w:tr>
      <w:tr w:rsidR="00C84362" w:rsidTr="0038619C">
        <w:tblPrEx>
          <w:shd w:val="clear" w:color="auto" w:fill="auto"/>
        </w:tblPrEx>
        <w:trPr>
          <w:gridAfter w:val="1"/>
          <w:wAfter w:w="1326" w:type="dxa"/>
          <w:trHeight w:val="565"/>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pStyle w:val="ListParagraph"/>
              <w:numPr>
                <w:ilvl w:val="0"/>
                <w:numId w:val="6"/>
              </w:numPr>
              <w:spacing w:before="60"/>
              <w:ind w:left="357" w:hanging="357"/>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spacing w:before="60" w:after="0"/>
            </w:pPr>
            <w:r>
              <w:t>The</w:t>
            </w:r>
            <w:r>
              <w:rPr>
                <w:spacing w:val="-3"/>
              </w:rPr>
              <w:t xml:space="preserve"> </w:t>
            </w:r>
            <w:r>
              <w:t>data</w:t>
            </w:r>
            <w:r>
              <w:rPr>
                <w:spacing w:val="-2"/>
              </w:rPr>
              <w:t xml:space="preserve"> </w:t>
            </w:r>
            <w:r>
              <w:t>will</w:t>
            </w:r>
            <w:r>
              <w:rPr>
                <w:spacing w:val="-3"/>
              </w:rPr>
              <w:t xml:space="preserve"> </w:t>
            </w:r>
            <w:r>
              <w:t>be</w:t>
            </w:r>
            <w:r>
              <w:rPr>
                <w:spacing w:val="-4"/>
              </w:rPr>
              <w:t xml:space="preserve"> </w:t>
            </w:r>
            <w:r>
              <w:t>used</w:t>
            </w:r>
            <w:r>
              <w:rPr>
                <w:spacing w:val="-3"/>
              </w:rPr>
              <w:t xml:space="preserve"> </w:t>
            </w:r>
            <w:r>
              <w:t>or</w:t>
            </w:r>
            <w:r>
              <w:rPr>
                <w:spacing w:val="-3"/>
              </w:rPr>
              <w:t xml:space="preserve"> </w:t>
            </w:r>
            <w:r>
              <w:t>available</w:t>
            </w:r>
            <w:r>
              <w:rPr>
                <w:spacing w:val="-3"/>
              </w:rPr>
              <w:t xml:space="preserve"> </w:t>
            </w:r>
            <w:r>
              <w:t>in</w:t>
            </w:r>
            <w:r>
              <w:rPr>
                <w:spacing w:val="-3"/>
              </w:rPr>
              <w:t xml:space="preserve"> </w:t>
            </w:r>
            <w:r>
              <w:t>such</w:t>
            </w:r>
            <w:r>
              <w:rPr>
                <w:spacing w:val="-4"/>
              </w:rPr>
              <w:t xml:space="preserve"> </w:t>
            </w:r>
            <w:r>
              <w:t>a</w:t>
            </w:r>
            <w:r>
              <w:rPr>
                <w:spacing w:val="-3"/>
              </w:rPr>
              <w:t xml:space="preserve"> </w:t>
            </w:r>
            <w:r>
              <w:t>way</w:t>
            </w:r>
            <w:r>
              <w:rPr>
                <w:spacing w:val="-5"/>
              </w:rPr>
              <w:t xml:space="preserve"> </w:t>
            </w:r>
            <w:r>
              <w:t>that</w:t>
            </w:r>
            <w:r>
              <w:rPr>
                <w:spacing w:val="-3"/>
              </w:rPr>
              <w:t xml:space="preserve"> </w:t>
            </w:r>
            <w:r>
              <w:t>may</w:t>
            </w:r>
            <w:r>
              <w:rPr>
                <w:spacing w:val="-4"/>
              </w:rPr>
              <w:t xml:space="preserve"> </w:t>
            </w:r>
            <w:r>
              <w:t>identify</w:t>
            </w:r>
            <w:r>
              <w:rPr>
                <w:spacing w:val="-3"/>
              </w:rPr>
              <w:t xml:space="preserve"> </w:t>
            </w:r>
            <w:r>
              <w:t>individuals.</w:t>
            </w:r>
          </w:p>
          <w:p w:rsidR="00C84362" w:rsidRPr="00E3210F" w:rsidRDefault="00C84362" w:rsidP="00C84362">
            <w:pPr>
              <w:spacing w:before="60"/>
              <w:rPr>
                <w:sz w:val="4"/>
              </w:rPr>
            </w:pPr>
            <w:r w:rsidRPr="0038619C">
              <w:rPr>
                <w:color w:val="7F7F7F" w:themeColor="text1" w:themeTint="80"/>
                <w:sz w:val="20"/>
              </w:rPr>
              <w:t>[</w:t>
            </w:r>
            <w:r>
              <w:rPr>
                <w:color w:val="7F7F7F" w:themeColor="text1" w:themeTint="80"/>
                <w:sz w:val="20"/>
              </w:rPr>
              <w:t>Further note: project leads must also consider the risk of ‘re-identification’]</w:t>
            </w:r>
            <w:r>
              <w:br/>
            </w:r>
          </w:p>
        </w:tc>
        <w:sdt>
          <w:sdtPr>
            <w:rPr>
              <w:szCs w:val="24"/>
            </w:rPr>
            <w:id w:val="-1724440248"/>
            <w:placeholder>
              <w:docPart w:val="4511C7F20E1D4DF3B87F9BB62531A4FD"/>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4362" w:rsidRPr="005E35FD" w:rsidRDefault="00C84362" w:rsidP="00C84362">
                <w:pPr>
                  <w:jc w:val="center"/>
                  <w:rPr>
                    <w:sz w:val="28"/>
                  </w:rPr>
                </w:pPr>
                <w:r w:rsidRPr="00C11D42">
                  <w:rPr>
                    <w:szCs w:val="24"/>
                  </w:rPr>
                  <w:t>Choose an item.</w:t>
                </w:r>
              </w:p>
            </w:tc>
          </w:sdtContent>
        </w:sdt>
      </w:tr>
      <w:tr w:rsidR="00C84362" w:rsidTr="0038619C">
        <w:tblPrEx>
          <w:shd w:val="clear" w:color="auto" w:fill="auto"/>
        </w:tblPrEx>
        <w:trPr>
          <w:gridAfter w:val="1"/>
          <w:wAfter w:w="1326" w:type="dxa"/>
          <w:trHeight w:val="184"/>
        </w:trPr>
        <w:tc>
          <w:tcPr>
            <w:tcW w:w="1063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rsidR="00C84362" w:rsidRPr="00CC4602" w:rsidRDefault="00C84362" w:rsidP="00C84362">
            <w:pPr>
              <w:spacing w:before="120"/>
              <w:ind w:left="221" w:right="232"/>
              <w:rPr>
                <w:sz w:val="2"/>
              </w:rPr>
            </w:pPr>
          </w:p>
        </w:tc>
      </w:tr>
      <w:tr w:rsidR="00C84362" w:rsidRPr="00175140" w:rsidTr="00E04125">
        <w:tblPrEx>
          <w:shd w:val="clear" w:color="auto" w:fill="auto"/>
        </w:tblPrEx>
        <w:trPr>
          <w:gridAfter w:val="1"/>
          <w:wAfter w:w="1326" w:type="dxa"/>
          <w:tblHeader/>
        </w:trPr>
        <w:tc>
          <w:tcPr>
            <w:tcW w:w="848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F497D" w:themeFill="text2"/>
            <w:vAlign w:val="center"/>
          </w:tcPr>
          <w:p w:rsidR="00C84362" w:rsidRPr="00175140" w:rsidRDefault="00C84362" w:rsidP="00C84362">
            <w:pPr>
              <w:spacing w:before="120"/>
              <w:rPr>
                <w:b/>
                <w:color w:val="FFFFFF" w:themeColor="background1"/>
                <w:sz w:val="20"/>
              </w:rPr>
            </w:pPr>
            <w:r>
              <w:rPr>
                <w:b/>
                <w:color w:val="FFFFFF" w:themeColor="background1"/>
                <w:sz w:val="20"/>
              </w:rPr>
              <w:t xml:space="preserve">Section 2 </w:t>
            </w:r>
            <w:r w:rsidRPr="00175140">
              <w:rPr>
                <w:b/>
                <w:color w:val="FFFFFF" w:themeColor="background1"/>
                <w:sz w:val="20"/>
              </w:rPr>
              <w:t xml:space="preserve">: </w:t>
            </w:r>
            <w:r>
              <w:rPr>
                <w:b/>
                <w:color w:val="FFFFFF" w:themeColor="background1"/>
                <w:sz w:val="20"/>
              </w:rPr>
              <w:t>PRIVACY AND CONFIDENTIALITY</w:t>
            </w:r>
          </w:p>
        </w:tc>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F497D" w:themeFill="text2"/>
            <w:vAlign w:val="center"/>
          </w:tcPr>
          <w:p w:rsidR="00C84362" w:rsidRPr="00175140" w:rsidRDefault="00C84362" w:rsidP="00C84362">
            <w:pPr>
              <w:spacing w:before="120"/>
              <w:rPr>
                <w:b/>
                <w:color w:val="FFFFFF" w:themeColor="background1"/>
                <w:sz w:val="20"/>
              </w:rPr>
            </w:pPr>
            <w:r w:rsidRPr="00175140">
              <w:rPr>
                <w:b/>
                <w:color w:val="FFFFFF" w:themeColor="background1"/>
                <w:sz w:val="20"/>
              </w:rPr>
              <w:t>TRUE/FALSE</w:t>
            </w:r>
          </w:p>
        </w:tc>
      </w:tr>
      <w:tr w:rsidR="00C84362" w:rsidTr="0038619C">
        <w:tblPrEx>
          <w:shd w:val="clear" w:color="auto" w:fill="auto"/>
        </w:tblPrEx>
        <w:trPr>
          <w:gridAfter w:val="1"/>
          <w:wAfter w:w="1326" w:type="dxa"/>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pStyle w:val="ListParagraph"/>
              <w:numPr>
                <w:ilvl w:val="0"/>
                <w:numId w:val="6"/>
              </w:numPr>
              <w:spacing w:before="60"/>
              <w:ind w:left="360"/>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spacing w:before="60"/>
            </w:pPr>
            <w:r w:rsidRPr="00A46CE7">
              <w:t>There is no process for de-identification of data.</w:t>
            </w:r>
          </w:p>
          <w:p w:rsidR="007F0790" w:rsidRPr="007F0790" w:rsidRDefault="007F0790" w:rsidP="007F0790">
            <w:pPr>
              <w:spacing w:before="60"/>
              <w:rPr>
                <w:i/>
                <w:sz w:val="6"/>
              </w:rPr>
            </w:pPr>
            <w:r w:rsidRPr="007F0790">
              <w:rPr>
                <w:i/>
                <w:color w:val="808080" w:themeColor="background1" w:themeShade="80"/>
                <w:sz w:val="18"/>
              </w:rPr>
              <w:t xml:space="preserve">[Information regarding de-identification of personal data can be found </w:t>
            </w:r>
            <w:hyperlink r:id="rId13" w:history="1">
              <w:r w:rsidRPr="007F0790">
                <w:rPr>
                  <w:rStyle w:val="Hyperlink"/>
                  <w:i/>
                  <w:color w:val="000080" w:themeColor="hyperlink" w:themeShade="80"/>
                  <w:sz w:val="18"/>
                </w:rPr>
                <w:t>here</w:t>
              </w:r>
            </w:hyperlink>
            <w:r w:rsidRPr="007F0790">
              <w:rPr>
                <w:i/>
                <w:color w:val="808080" w:themeColor="background1" w:themeShade="80"/>
                <w:sz w:val="18"/>
              </w:rPr>
              <w:t xml:space="preserve">, Information </w:t>
            </w:r>
            <w:r>
              <w:rPr>
                <w:i/>
                <w:color w:val="808080" w:themeColor="background1" w:themeShade="80"/>
                <w:sz w:val="18"/>
              </w:rPr>
              <w:t xml:space="preserve">and </w:t>
            </w:r>
            <w:r w:rsidRPr="007F0790">
              <w:rPr>
                <w:i/>
                <w:color w:val="808080" w:themeColor="background1" w:themeShade="80"/>
                <w:sz w:val="18"/>
              </w:rPr>
              <w:t>Privacy Commission</w:t>
            </w:r>
            <w:r>
              <w:rPr>
                <w:i/>
                <w:color w:val="808080" w:themeColor="background1" w:themeShade="80"/>
                <w:sz w:val="18"/>
              </w:rPr>
              <w:t>, NSW</w:t>
            </w:r>
            <w:r w:rsidRPr="007F0790">
              <w:rPr>
                <w:i/>
                <w:color w:val="808080" w:themeColor="background1" w:themeShade="80"/>
                <w:sz w:val="18"/>
              </w:rPr>
              <w:t>]</w:t>
            </w:r>
          </w:p>
        </w:tc>
        <w:sdt>
          <w:sdtPr>
            <w:rPr>
              <w:szCs w:val="24"/>
            </w:rPr>
            <w:id w:val="1302265250"/>
            <w:placeholder>
              <w:docPart w:val="4B67A450310D45B6991420FEBC29E062"/>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4362" w:rsidRPr="005E35FD" w:rsidRDefault="00C84362" w:rsidP="00C84362">
                <w:pPr>
                  <w:jc w:val="center"/>
                  <w:rPr>
                    <w:sz w:val="28"/>
                    <w:szCs w:val="28"/>
                  </w:rPr>
                </w:pPr>
                <w:r w:rsidRPr="00C11D42">
                  <w:rPr>
                    <w:szCs w:val="24"/>
                  </w:rPr>
                  <w:t>Choose an item.</w:t>
                </w:r>
              </w:p>
            </w:tc>
          </w:sdtContent>
        </w:sdt>
      </w:tr>
      <w:tr w:rsidR="00C84362" w:rsidTr="0038619C">
        <w:tblPrEx>
          <w:shd w:val="clear" w:color="auto" w:fill="auto"/>
        </w:tblPrEx>
        <w:trPr>
          <w:gridAfter w:val="1"/>
          <w:wAfter w:w="1326" w:type="dxa"/>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pStyle w:val="ListParagraph"/>
              <w:numPr>
                <w:ilvl w:val="0"/>
                <w:numId w:val="6"/>
              </w:numPr>
              <w:spacing w:before="60"/>
              <w:ind w:left="357" w:hanging="357"/>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spacing w:before="60"/>
            </w:pPr>
            <w:r>
              <w:t>Access to personal information will extend beyond those who are members of the clinical care team, or</w:t>
            </w:r>
            <w:r>
              <w:rPr>
                <w:spacing w:val="-4"/>
              </w:rPr>
              <w:t xml:space="preserve"> </w:t>
            </w:r>
            <w:r>
              <w:t>to</w:t>
            </w:r>
            <w:r>
              <w:rPr>
                <w:spacing w:val="-4"/>
              </w:rPr>
              <w:t xml:space="preserve"> </w:t>
            </w:r>
            <w:r>
              <w:t>others</w:t>
            </w:r>
            <w:r>
              <w:rPr>
                <w:spacing w:val="-2"/>
              </w:rPr>
              <w:t xml:space="preserve"> </w:t>
            </w:r>
            <w:r>
              <w:t>who</w:t>
            </w:r>
            <w:r>
              <w:rPr>
                <w:spacing w:val="-4"/>
              </w:rPr>
              <w:t xml:space="preserve"> </w:t>
            </w:r>
            <w:r>
              <w:t>normally</w:t>
            </w:r>
            <w:r>
              <w:rPr>
                <w:spacing w:val="-4"/>
              </w:rPr>
              <w:t xml:space="preserve"> </w:t>
            </w:r>
            <w:r>
              <w:t>do</w:t>
            </w:r>
            <w:r>
              <w:rPr>
                <w:spacing w:val="-3"/>
              </w:rPr>
              <w:t xml:space="preserve"> </w:t>
            </w:r>
            <w:r>
              <w:t>not</w:t>
            </w:r>
            <w:r>
              <w:rPr>
                <w:spacing w:val="-4"/>
              </w:rPr>
              <w:t xml:space="preserve"> </w:t>
            </w:r>
            <w:r>
              <w:t>have</w:t>
            </w:r>
            <w:r>
              <w:rPr>
                <w:spacing w:val="-3"/>
              </w:rPr>
              <w:t xml:space="preserve"> </w:t>
            </w:r>
            <w:r>
              <w:t>access</w:t>
            </w:r>
            <w:r>
              <w:rPr>
                <w:spacing w:val="-4"/>
              </w:rPr>
              <w:t xml:space="preserve"> </w:t>
            </w:r>
            <w:r>
              <w:t>to</w:t>
            </w:r>
            <w:r>
              <w:rPr>
                <w:spacing w:val="-5"/>
              </w:rPr>
              <w:t xml:space="preserve"> </w:t>
            </w:r>
            <w:r>
              <w:t>the</w:t>
            </w:r>
            <w:r>
              <w:rPr>
                <w:spacing w:val="-4"/>
              </w:rPr>
              <w:t xml:space="preserve"> </w:t>
            </w:r>
            <w:r>
              <w:t>patient’s</w:t>
            </w:r>
            <w:r>
              <w:rPr>
                <w:spacing w:val="-4"/>
              </w:rPr>
              <w:t xml:space="preserve"> </w:t>
            </w:r>
            <w:r>
              <w:t>record,</w:t>
            </w:r>
            <w:r>
              <w:rPr>
                <w:spacing w:val="-4"/>
              </w:rPr>
              <w:t xml:space="preserve"> </w:t>
            </w:r>
            <w:r>
              <w:t>or</w:t>
            </w:r>
            <w:r>
              <w:rPr>
                <w:spacing w:val="-4"/>
              </w:rPr>
              <w:t xml:space="preserve"> </w:t>
            </w:r>
            <w:r>
              <w:t>to</w:t>
            </w:r>
            <w:r>
              <w:rPr>
                <w:spacing w:val="-4"/>
              </w:rPr>
              <w:t xml:space="preserve"> </w:t>
            </w:r>
            <w:r>
              <w:t>other</w:t>
            </w:r>
            <w:r>
              <w:rPr>
                <w:spacing w:val="-4"/>
              </w:rPr>
              <w:t xml:space="preserve"> </w:t>
            </w:r>
            <w:r>
              <w:t>data</w:t>
            </w:r>
            <w:r>
              <w:rPr>
                <w:spacing w:val="-4"/>
              </w:rPr>
              <w:t xml:space="preserve"> </w:t>
            </w:r>
            <w:r>
              <w:t>sets.</w:t>
            </w:r>
          </w:p>
          <w:p w:rsidR="00C84362" w:rsidRDefault="00C84362" w:rsidP="00C84362">
            <w:pPr>
              <w:spacing w:before="60"/>
            </w:pPr>
            <w:r w:rsidRPr="0038619C">
              <w:rPr>
                <w:color w:val="7F7F7F" w:themeColor="text1" w:themeTint="80"/>
                <w:sz w:val="20"/>
              </w:rPr>
              <w:t xml:space="preserve">[GL2007_020 </w:t>
            </w:r>
            <w:r>
              <w:rPr>
                <w:color w:val="7F7F7F" w:themeColor="text1" w:themeTint="80"/>
                <w:sz w:val="20"/>
              </w:rPr>
              <w:t>extract</w:t>
            </w:r>
            <w:r w:rsidRPr="0038619C">
              <w:rPr>
                <w:color w:val="7F7F7F" w:themeColor="text1" w:themeTint="80"/>
                <w:sz w:val="20"/>
              </w:rPr>
              <w:t>:</w:t>
            </w:r>
            <w:r w:rsidRPr="0038619C">
              <w:rPr>
                <w:i/>
                <w:color w:val="7F7F7F" w:themeColor="text1" w:themeTint="80"/>
                <w:sz w:val="20"/>
              </w:rPr>
              <w:t xml:space="preserve"> </w:t>
            </w:r>
            <w:r>
              <w:rPr>
                <w:i/>
                <w:color w:val="7F7F7F" w:themeColor="text1" w:themeTint="80"/>
                <w:sz w:val="20"/>
              </w:rPr>
              <w:t>“</w:t>
            </w:r>
            <w:r w:rsidRPr="0038619C">
              <w:rPr>
                <w:i/>
                <w:color w:val="7F7F7F" w:themeColor="text1" w:themeTint="80"/>
                <w:sz w:val="20"/>
              </w:rPr>
              <w:t>The ‘clinical care team’ refers to the group of health professionals</w:t>
            </w:r>
            <w:r>
              <w:rPr>
                <w:i/>
                <w:color w:val="7F7F7F" w:themeColor="text1" w:themeTint="80"/>
                <w:sz w:val="20"/>
              </w:rPr>
              <w:t xml:space="preserve"> </w:t>
            </w:r>
            <w:r w:rsidRPr="0038619C">
              <w:rPr>
                <w:i/>
                <w:color w:val="7F7F7F" w:themeColor="text1" w:themeTint="80"/>
                <w:sz w:val="20"/>
              </w:rPr>
              <w:t>involved in provision of clinical care</w:t>
            </w:r>
            <w:r>
              <w:rPr>
                <w:i/>
                <w:color w:val="7F7F7F" w:themeColor="text1" w:themeTint="80"/>
                <w:sz w:val="20"/>
              </w:rPr>
              <w:t>…</w:t>
            </w:r>
            <w:r w:rsidRPr="0038619C">
              <w:rPr>
                <w:color w:val="7F7F7F" w:themeColor="text1" w:themeTint="80"/>
                <w:sz w:val="20"/>
              </w:rPr>
              <w:t>”]</w:t>
            </w:r>
          </w:p>
        </w:tc>
        <w:sdt>
          <w:sdtPr>
            <w:rPr>
              <w:szCs w:val="24"/>
            </w:rPr>
            <w:id w:val="1783605337"/>
            <w:placeholder>
              <w:docPart w:val="9A6711118D86439DB689BC8166C896A4"/>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4362" w:rsidRPr="005E35FD" w:rsidRDefault="00C84362" w:rsidP="00C84362">
                <w:pPr>
                  <w:jc w:val="center"/>
                  <w:rPr>
                    <w:sz w:val="28"/>
                    <w:szCs w:val="28"/>
                  </w:rPr>
                </w:pPr>
                <w:r w:rsidRPr="00C11D42">
                  <w:rPr>
                    <w:szCs w:val="24"/>
                  </w:rPr>
                  <w:t>Choose an item.</w:t>
                </w:r>
              </w:p>
            </w:tc>
          </w:sdtContent>
        </w:sdt>
      </w:tr>
      <w:tr w:rsidR="00C84362" w:rsidTr="0038619C">
        <w:tblPrEx>
          <w:shd w:val="clear" w:color="auto" w:fill="auto"/>
        </w:tblPrEx>
        <w:trPr>
          <w:gridAfter w:val="1"/>
          <w:wAfter w:w="1326" w:type="dxa"/>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pStyle w:val="ListParagraph"/>
              <w:numPr>
                <w:ilvl w:val="0"/>
                <w:numId w:val="6"/>
              </w:numPr>
              <w:spacing w:before="60"/>
              <w:ind w:left="357" w:hanging="357"/>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spacing w:before="60"/>
            </w:pPr>
            <w:r w:rsidRPr="00A46CE7">
              <w:t xml:space="preserve">The project involves </w:t>
            </w:r>
            <w:r w:rsidRPr="006D0E72">
              <w:t>rare</w:t>
            </w:r>
            <w:r w:rsidRPr="00A46CE7">
              <w:t xml:space="preserve"> conditions or a small</w:t>
            </w:r>
            <w:r w:rsidRPr="00A46CE7">
              <w:rPr>
                <w:spacing w:val="-33"/>
              </w:rPr>
              <w:t xml:space="preserve"> </w:t>
            </w:r>
            <w:r w:rsidRPr="00A46CE7">
              <w:t>community.</w:t>
            </w:r>
          </w:p>
        </w:tc>
        <w:sdt>
          <w:sdtPr>
            <w:rPr>
              <w:szCs w:val="24"/>
            </w:rPr>
            <w:id w:val="35475665"/>
            <w:placeholder>
              <w:docPart w:val="CD7A65ECE41A4AAEA8F5B45611D68F97"/>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4362" w:rsidRPr="005E35FD" w:rsidRDefault="00C84362" w:rsidP="00C84362">
                <w:pPr>
                  <w:jc w:val="center"/>
                  <w:rPr>
                    <w:sz w:val="28"/>
                    <w:szCs w:val="28"/>
                  </w:rPr>
                </w:pPr>
                <w:r w:rsidRPr="00C11D42">
                  <w:rPr>
                    <w:szCs w:val="24"/>
                  </w:rPr>
                  <w:t>Choose an item.</w:t>
                </w:r>
              </w:p>
            </w:tc>
          </w:sdtContent>
        </w:sdt>
      </w:tr>
      <w:tr w:rsidR="00C84362" w:rsidTr="0038619C">
        <w:tblPrEx>
          <w:shd w:val="clear" w:color="auto" w:fill="auto"/>
        </w:tblPrEx>
        <w:trPr>
          <w:gridAfter w:val="1"/>
          <w:wAfter w:w="1326" w:type="dxa"/>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pStyle w:val="ListParagraph"/>
              <w:numPr>
                <w:ilvl w:val="0"/>
                <w:numId w:val="6"/>
              </w:numPr>
              <w:spacing w:before="60"/>
              <w:ind w:left="357" w:hanging="357"/>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spacing w:before="60"/>
            </w:pPr>
            <w:r>
              <w:t>Data will be selected or identified</w:t>
            </w:r>
            <w:r>
              <w:rPr>
                <w:spacing w:val="-22"/>
              </w:rPr>
              <w:t xml:space="preserve"> </w:t>
            </w:r>
            <w:r>
              <w:t>by:</w:t>
            </w:r>
          </w:p>
          <w:p w:rsidR="00C84362" w:rsidRDefault="00C84362" w:rsidP="00C84362">
            <w:pPr>
              <w:pStyle w:val="ListParagraph"/>
              <w:numPr>
                <w:ilvl w:val="0"/>
                <w:numId w:val="8"/>
              </w:numPr>
            </w:pPr>
            <w:r>
              <w:t>Aboriginal or Torres Strait Islander status;</w:t>
            </w:r>
            <w:r w:rsidRPr="00A46CE7">
              <w:rPr>
                <w:spacing w:val="-32"/>
              </w:rPr>
              <w:t xml:space="preserve"> </w:t>
            </w:r>
            <w:r>
              <w:t>or</w:t>
            </w:r>
          </w:p>
          <w:p w:rsidR="00C84362" w:rsidRDefault="00C84362" w:rsidP="00C84362">
            <w:pPr>
              <w:pStyle w:val="ListParagraph"/>
              <w:numPr>
                <w:ilvl w:val="0"/>
                <w:numId w:val="8"/>
              </w:numPr>
            </w:pPr>
            <w:r>
              <w:t>Ethnic, religious or minority</w:t>
            </w:r>
            <w:r w:rsidRPr="00A46CE7">
              <w:rPr>
                <w:spacing w:val="-23"/>
              </w:rPr>
              <w:t xml:space="preserve"> </w:t>
            </w:r>
            <w:r>
              <w:t>group.</w:t>
            </w:r>
          </w:p>
          <w:p w:rsidR="00C84362" w:rsidRDefault="00C84362" w:rsidP="00C84362">
            <w:pPr>
              <w:widowControl/>
              <w:autoSpaceDE w:val="0"/>
              <w:autoSpaceDN w:val="0"/>
              <w:adjustRightInd w:val="0"/>
              <w:spacing w:after="0"/>
            </w:pPr>
            <w:r w:rsidRPr="0038619C">
              <w:rPr>
                <w:color w:val="7F7F7F" w:themeColor="text1" w:themeTint="80"/>
                <w:sz w:val="20"/>
              </w:rPr>
              <w:t>[</w:t>
            </w:r>
            <w:r>
              <w:rPr>
                <w:color w:val="7F7F7F" w:themeColor="text1" w:themeTint="80"/>
                <w:sz w:val="20"/>
              </w:rPr>
              <w:t>Further note: other vulnerable or minority groups may include children, people highly dependent on medical care who may be unable to give consent, women who are pregnant and the human foetus, people with a cognitive impairment, an intellectual disability, or mental illness, people who may be involved in illegal activities or people in other countries</w:t>
            </w:r>
            <w:r w:rsidRPr="0038619C">
              <w:rPr>
                <w:color w:val="7F7F7F" w:themeColor="text1" w:themeTint="80"/>
                <w:sz w:val="20"/>
              </w:rPr>
              <w:t>]</w:t>
            </w:r>
          </w:p>
        </w:tc>
        <w:sdt>
          <w:sdtPr>
            <w:rPr>
              <w:szCs w:val="24"/>
            </w:rPr>
            <w:id w:val="-2040736762"/>
            <w:placeholder>
              <w:docPart w:val="781EEBF3F3E541F088AE4FBB727D981E"/>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4362" w:rsidRPr="005E35FD" w:rsidRDefault="00C84362" w:rsidP="00C84362">
                <w:pPr>
                  <w:jc w:val="center"/>
                  <w:rPr>
                    <w:sz w:val="28"/>
                    <w:szCs w:val="28"/>
                  </w:rPr>
                </w:pPr>
                <w:r w:rsidRPr="00C11D42">
                  <w:rPr>
                    <w:szCs w:val="24"/>
                  </w:rPr>
                  <w:t>Choose an item.</w:t>
                </w:r>
              </w:p>
            </w:tc>
          </w:sdtContent>
        </w:sdt>
      </w:tr>
      <w:tr w:rsidR="00C84362" w:rsidTr="0038619C">
        <w:tblPrEx>
          <w:shd w:val="clear" w:color="auto" w:fill="auto"/>
        </w:tblPrEx>
        <w:trPr>
          <w:gridAfter w:val="1"/>
          <w:wAfter w:w="1326" w:type="dxa"/>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pStyle w:val="ListParagraph"/>
              <w:numPr>
                <w:ilvl w:val="0"/>
                <w:numId w:val="6"/>
              </w:numPr>
              <w:spacing w:before="60"/>
              <w:ind w:left="357" w:hanging="357"/>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spacing w:before="60"/>
            </w:pPr>
            <w:r>
              <w:t>Data</w:t>
            </w:r>
            <w:r>
              <w:rPr>
                <w:spacing w:val="-2"/>
              </w:rPr>
              <w:t xml:space="preserve"> </w:t>
            </w:r>
            <w:r>
              <w:t>will</w:t>
            </w:r>
            <w:r>
              <w:rPr>
                <w:spacing w:val="-4"/>
              </w:rPr>
              <w:t xml:space="preserve"> </w:t>
            </w:r>
            <w:r>
              <w:t>be</w:t>
            </w:r>
            <w:r>
              <w:rPr>
                <w:spacing w:val="-4"/>
              </w:rPr>
              <w:t xml:space="preserve"> </w:t>
            </w:r>
            <w:r>
              <w:t>collected</w:t>
            </w:r>
            <w:r>
              <w:rPr>
                <w:spacing w:val="-4"/>
              </w:rPr>
              <w:t xml:space="preserve"> </w:t>
            </w:r>
            <w:r>
              <w:t>beyond</w:t>
            </w:r>
            <w:r>
              <w:rPr>
                <w:spacing w:val="-4"/>
              </w:rPr>
              <w:t xml:space="preserve"> </w:t>
            </w:r>
            <w:r>
              <w:t>that</w:t>
            </w:r>
            <w:r>
              <w:rPr>
                <w:spacing w:val="-2"/>
              </w:rPr>
              <w:t xml:space="preserve"> </w:t>
            </w:r>
            <w:r>
              <w:t>which</w:t>
            </w:r>
            <w:r>
              <w:rPr>
                <w:spacing w:val="-4"/>
              </w:rPr>
              <w:t xml:space="preserve"> </w:t>
            </w:r>
            <w:r>
              <w:t>is</w:t>
            </w:r>
            <w:r>
              <w:rPr>
                <w:spacing w:val="-4"/>
              </w:rPr>
              <w:t xml:space="preserve"> </w:t>
            </w:r>
            <w:r>
              <w:t>normally</w:t>
            </w:r>
            <w:r>
              <w:rPr>
                <w:spacing w:val="-4"/>
              </w:rPr>
              <w:t xml:space="preserve"> </w:t>
            </w:r>
            <w:r>
              <w:t>collected</w:t>
            </w:r>
            <w:r>
              <w:rPr>
                <w:spacing w:val="-4"/>
              </w:rPr>
              <w:t xml:space="preserve"> </w:t>
            </w:r>
            <w:r>
              <w:t>in</w:t>
            </w:r>
            <w:r>
              <w:rPr>
                <w:spacing w:val="-4"/>
              </w:rPr>
              <w:t xml:space="preserve"> </w:t>
            </w:r>
            <w:r>
              <w:t>routine</w:t>
            </w:r>
            <w:r>
              <w:rPr>
                <w:spacing w:val="-4"/>
              </w:rPr>
              <w:t xml:space="preserve"> </w:t>
            </w:r>
            <w:r>
              <w:t>care.</w:t>
            </w:r>
          </w:p>
        </w:tc>
        <w:sdt>
          <w:sdtPr>
            <w:rPr>
              <w:szCs w:val="24"/>
            </w:rPr>
            <w:id w:val="616190962"/>
            <w:placeholder>
              <w:docPart w:val="5FDF9E9260B04EAF90AA9D46A8B76BF2"/>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4362" w:rsidRPr="005E35FD" w:rsidRDefault="00C84362" w:rsidP="00C84362">
                <w:pPr>
                  <w:jc w:val="center"/>
                  <w:rPr>
                    <w:sz w:val="28"/>
                    <w:szCs w:val="28"/>
                  </w:rPr>
                </w:pPr>
                <w:r w:rsidRPr="00C11D42">
                  <w:rPr>
                    <w:szCs w:val="24"/>
                  </w:rPr>
                  <w:t>Choose an item.</w:t>
                </w:r>
              </w:p>
            </w:tc>
          </w:sdtContent>
        </w:sdt>
      </w:tr>
      <w:tr w:rsidR="00C84362" w:rsidTr="0038619C">
        <w:tblPrEx>
          <w:shd w:val="clear" w:color="auto" w:fill="auto"/>
        </w:tblPrEx>
        <w:tc>
          <w:tcPr>
            <w:tcW w:w="1063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84362" w:rsidRPr="001E4B44" w:rsidRDefault="00C84362" w:rsidP="00C84362">
            <w:pPr>
              <w:spacing w:before="120"/>
              <w:ind w:left="221" w:right="231"/>
              <w:rPr>
                <w:sz w:val="2"/>
              </w:rPr>
            </w:pPr>
          </w:p>
        </w:tc>
        <w:tc>
          <w:tcPr>
            <w:tcW w:w="1326" w:type="dxa"/>
          </w:tcPr>
          <w:p w:rsidR="00C84362" w:rsidRDefault="00C84362" w:rsidP="00C84362">
            <w:pPr>
              <w:spacing w:after="0"/>
            </w:pPr>
          </w:p>
        </w:tc>
      </w:tr>
      <w:tr w:rsidR="00C84362" w:rsidRPr="00175140" w:rsidTr="00E04125">
        <w:tblPrEx>
          <w:shd w:val="clear" w:color="auto" w:fill="auto"/>
        </w:tblPrEx>
        <w:trPr>
          <w:gridAfter w:val="1"/>
          <w:wAfter w:w="1326" w:type="dxa"/>
        </w:trPr>
        <w:tc>
          <w:tcPr>
            <w:tcW w:w="848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F497D" w:themeFill="text2"/>
            <w:vAlign w:val="center"/>
          </w:tcPr>
          <w:p w:rsidR="00C84362" w:rsidRPr="00175140" w:rsidRDefault="00C84362" w:rsidP="00C84362">
            <w:pPr>
              <w:keepNext/>
              <w:spacing w:before="120"/>
              <w:rPr>
                <w:b/>
                <w:color w:val="FFFFFF" w:themeColor="background1"/>
                <w:sz w:val="20"/>
              </w:rPr>
            </w:pPr>
            <w:r>
              <w:rPr>
                <w:b/>
                <w:color w:val="FFFFFF" w:themeColor="background1"/>
                <w:sz w:val="20"/>
              </w:rPr>
              <w:t xml:space="preserve">Section 3 </w:t>
            </w:r>
            <w:r w:rsidRPr="00175140">
              <w:rPr>
                <w:b/>
                <w:color w:val="FFFFFF" w:themeColor="background1"/>
                <w:sz w:val="20"/>
              </w:rPr>
              <w:t xml:space="preserve">: </w:t>
            </w:r>
            <w:r>
              <w:rPr>
                <w:b/>
                <w:color w:val="FFFFFF" w:themeColor="background1"/>
                <w:sz w:val="20"/>
              </w:rPr>
              <w:t>OTHER IMPLICATIONS</w:t>
            </w:r>
          </w:p>
        </w:tc>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F497D" w:themeFill="text2"/>
            <w:vAlign w:val="center"/>
          </w:tcPr>
          <w:p w:rsidR="00C84362" w:rsidRPr="00175140" w:rsidRDefault="00C84362" w:rsidP="00C84362">
            <w:pPr>
              <w:spacing w:before="120"/>
              <w:rPr>
                <w:b/>
                <w:color w:val="FFFFFF" w:themeColor="background1"/>
                <w:sz w:val="20"/>
              </w:rPr>
            </w:pPr>
            <w:r w:rsidRPr="00175140">
              <w:rPr>
                <w:b/>
                <w:color w:val="FFFFFF" w:themeColor="background1"/>
                <w:sz w:val="20"/>
              </w:rPr>
              <w:t>TRUE/FALSE</w:t>
            </w:r>
          </w:p>
        </w:tc>
      </w:tr>
      <w:tr w:rsidR="00C84362" w:rsidTr="0038619C">
        <w:tblPrEx>
          <w:shd w:val="clear" w:color="auto" w:fill="auto"/>
        </w:tblPrEx>
        <w:trPr>
          <w:gridAfter w:val="1"/>
          <w:wAfter w:w="1326" w:type="dxa"/>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pStyle w:val="ListParagraph"/>
              <w:numPr>
                <w:ilvl w:val="0"/>
                <w:numId w:val="6"/>
              </w:numPr>
              <w:spacing w:before="60"/>
              <w:ind w:left="360"/>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spacing w:before="60"/>
            </w:pPr>
            <w:r w:rsidRPr="0097676A">
              <w:t>The project uses ‘new’ interventions, protocols or equipment.</w:t>
            </w:r>
          </w:p>
        </w:tc>
        <w:sdt>
          <w:sdtPr>
            <w:rPr>
              <w:szCs w:val="24"/>
            </w:rPr>
            <w:id w:val="1098524620"/>
            <w:placeholder>
              <w:docPart w:val="50619E55530243288BE7B4D9BE54115C"/>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4362" w:rsidRPr="005E35FD" w:rsidRDefault="00C84362" w:rsidP="00C84362">
                <w:pPr>
                  <w:jc w:val="center"/>
                  <w:rPr>
                    <w:sz w:val="28"/>
                  </w:rPr>
                </w:pPr>
                <w:r w:rsidRPr="00C11D42">
                  <w:rPr>
                    <w:szCs w:val="24"/>
                  </w:rPr>
                  <w:t>Choose an item.</w:t>
                </w:r>
              </w:p>
            </w:tc>
          </w:sdtContent>
        </w:sdt>
      </w:tr>
      <w:tr w:rsidR="00C84362" w:rsidTr="006D01F3">
        <w:tblPrEx>
          <w:shd w:val="clear" w:color="auto" w:fill="auto"/>
        </w:tblPrEx>
        <w:trPr>
          <w:gridAfter w:val="1"/>
          <w:wAfter w:w="1326" w:type="dxa"/>
          <w:trHeight w:val="510"/>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pStyle w:val="ListParagraph"/>
              <w:numPr>
                <w:ilvl w:val="0"/>
                <w:numId w:val="6"/>
              </w:numPr>
              <w:spacing w:before="60"/>
              <w:ind w:left="357" w:hanging="357"/>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spacing w:before="60"/>
            </w:pPr>
            <w:r w:rsidRPr="0097676A">
              <w:t>The project will involve allocation of patients to groups to enable comparisons.</w:t>
            </w:r>
          </w:p>
        </w:tc>
        <w:sdt>
          <w:sdtPr>
            <w:rPr>
              <w:szCs w:val="24"/>
            </w:rPr>
            <w:id w:val="186105661"/>
            <w:placeholder>
              <w:docPart w:val="282F78B9EAD348E487BB3A173163FAD7"/>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4362" w:rsidRPr="005E35FD" w:rsidRDefault="00C84362" w:rsidP="00C84362">
                <w:pPr>
                  <w:jc w:val="center"/>
                  <w:rPr>
                    <w:sz w:val="28"/>
                  </w:rPr>
                </w:pPr>
                <w:r w:rsidRPr="00C11D42">
                  <w:rPr>
                    <w:szCs w:val="24"/>
                  </w:rPr>
                  <w:t>Choose an item.</w:t>
                </w:r>
              </w:p>
            </w:tc>
          </w:sdtContent>
        </w:sdt>
      </w:tr>
      <w:tr w:rsidR="00C84362" w:rsidTr="006D01F3">
        <w:tblPrEx>
          <w:shd w:val="clear" w:color="auto" w:fill="auto"/>
        </w:tblPrEx>
        <w:trPr>
          <w:gridAfter w:val="1"/>
          <w:wAfter w:w="1326" w:type="dxa"/>
          <w:trHeight w:val="510"/>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pStyle w:val="ListParagraph"/>
              <w:numPr>
                <w:ilvl w:val="0"/>
                <w:numId w:val="6"/>
              </w:numPr>
              <w:spacing w:before="60"/>
              <w:ind w:left="357" w:hanging="357"/>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spacing w:before="60"/>
            </w:pPr>
            <w:r w:rsidRPr="0097676A">
              <w:t>The project will involve genetic tests/testing.</w:t>
            </w:r>
          </w:p>
        </w:tc>
        <w:sdt>
          <w:sdtPr>
            <w:rPr>
              <w:szCs w:val="24"/>
            </w:rPr>
            <w:id w:val="195357633"/>
            <w:placeholder>
              <w:docPart w:val="A9FD490979934D918C549E72906FD00D"/>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4362" w:rsidRPr="005E35FD" w:rsidRDefault="00C84362" w:rsidP="00C84362">
                <w:pPr>
                  <w:jc w:val="center"/>
                  <w:rPr>
                    <w:sz w:val="28"/>
                  </w:rPr>
                </w:pPr>
                <w:r w:rsidRPr="00C11D42">
                  <w:rPr>
                    <w:szCs w:val="24"/>
                  </w:rPr>
                  <w:t>Choose an item.</w:t>
                </w:r>
              </w:p>
            </w:tc>
          </w:sdtContent>
        </w:sdt>
      </w:tr>
      <w:tr w:rsidR="00C84362" w:rsidTr="006D01F3">
        <w:tblPrEx>
          <w:shd w:val="clear" w:color="auto" w:fill="auto"/>
        </w:tblPrEx>
        <w:trPr>
          <w:gridAfter w:val="1"/>
          <w:wAfter w:w="1326" w:type="dxa"/>
          <w:trHeight w:val="510"/>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pStyle w:val="ListParagraph"/>
              <w:numPr>
                <w:ilvl w:val="0"/>
                <w:numId w:val="6"/>
              </w:numPr>
              <w:spacing w:before="60"/>
              <w:ind w:left="357" w:hanging="357"/>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spacing w:before="60"/>
            </w:pPr>
            <w:r w:rsidRPr="0097676A">
              <w:t>The project may potentially infringe the rights, privacy or professional reputation of carers, health professionals or institutions.</w:t>
            </w:r>
          </w:p>
        </w:tc>
        <w:sdt>
          <w:sdtPr>
            <w:rPr>
              <w:szCs w:val="24"/>
            </w:rPr>
            <w:id w:val="-2042048606"/>
            <w:placeholder>
              <w:docPart w:val="1D5AF7ED9A0240F2AA061D8AD88D699E"/>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4362" w:rsidRPr="005E35FD" w:rsidRDefault="00C84362" w:rsidP="00C84362">
                <w:pPr>
                  <w:jc w:val="center"/>
                  <w:rPr>
                    <w:sz w:val="28"/>
                  </w:rPr>
                </w:pPr>
                <w:r w:rsidRPr="00C11D42">
                  <w:rPr>
                    <w:szCs w:val="24"/>
                  </w:rPr>
                  <w:t>Choose an item.</w:t>
                </w:r>
              </w:p>
            </w:tc>
          </w:sdtContent>
        </w:sdt>
      </w:tr>
      <w:tr w:rsidR="00C84362" w:rsidTr="006D01F3">
        <w:tblPrEx>
          <w:shd w:val="clear" w:color="auto" w:fill="auto"/>
        </w:tblPrEx>
        <w:trPr>
          <w:gridAfter w:val="1"/>
          <w:wAfter w:w="1326" w:type="dxa"/>
          <w:trHeight w:val="510"/>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pStyle w:val="ListParagraph"/>
              <w:numPr>
                <w:ilvl w:val="0"/>
                <w:numId w:val="6"/>
              </w:numPr>
              <w:spacing w:before="60"/>
              <w:ind w:left="357" w:hanging="357"/>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spacing w:before="60"/>
            </w:pPr>
            <w:r w:rsidRPr="0097676A">
              <w:t>The project involves use of placebo.</w:t>
            </w:r>
          </w:p>
        </w:tc>
        <w:sdt>
          <w:sdtPr>
            <w:rPr>
              <w:szCs w:val="24"/>
            </w:rPr>
            <w:id w:val="1897704371"/>
            <w:placeholder>
              <w:docPart w:val="20CE3F215934415FB7FC27397EBC15DD"/>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4362" w:rsidRPr="005E35FD" w:rsidRDefault="00C84362" w:rsidP="00C84362">
                <w:pPr>
                  <w:jc w:val="center"/>
                  <w:rPr>
                    <w:sz w:val="28"/>
                  </w:rPr>
                </w:pPr>
                <w:r w:rsidRPr="00C11D42">
                  <w:rPr>
                    <w:szCs w:val="24"/>
                  </w:rPr>
                  <w:t>Choose an item.</w:t>
                </w:r>
              </w:p>
            </w:tc>
          </w:sdtContent>
        </w:sdt>
      </w:tr>
      <w:tr w:rsidR="00C84362" w:rsidTr="006D01F3">
        <w:tblPrEx>
          <w:shd w:val="clear" w:color="auto" w:fill="auto"/>
        </w:tblPrEx>
        <w:trPr>
          <w:gridAfter w:val="1"/>
          <w:wAfter w:w="1326" w:type="dxa"/>
          <w:trHeight w:val="510"/>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pStyle w:val="ListParagraph"/>
              <w:numPr>
                <w:ilvl w:val="0"/>
                <w:numId w:val="6"/>
              </w:numPr>
              <w:spacing w:before="60"/>
              <w:ind w:left="357" w:hanging="357"/>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4362" w:rsidRDefault="00C84362" w:rsidP="00C84362">
            <w:pPr>
              <w:spacing w:before="60"/>
            </w:pPr>
            <w:r w:rsidRPr="0097676A">
              <w:t>The project is likely to generate data</w:t>
            </w:r>
            <w:r>
              <w:t>/findings</w:t>
            </w:r>
            <w:r w:rsidRPr="0097676A">
              <w:t xml:space="preserve"> that may lead to publication.</w:t>
            </w:r>
          </w:p>
        </w:tc>
        <w:sdt>
          <w:sdtPr>
            <w:rPr>
              <w:szCs w:val="24"/>
            </w:rPr>
            <w:id w:val="-1129236377"/>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4362" w:rsidRPr="005E35FD" w:rsidRDefault="00C84362" w:rsidP="00C84362">
                <w:pPr>
                  <w:jc w:val="center"/>
                  <w:rPr>
                    <w:sz w:val="28"/>
                  </w:rPr>
                </w:pPr>
                <w:r w:rsidRPr="00C11D42">
                  <w:rPr>
                    <w:szCs w:val="24"/>
                  </w:rPr>
                  <w:t>Choose an item.</w:t>
                </w:r>
              </w:p>
            </w:tc>
          </w:sdtContent>
        </w:sdt>
      </w:tr>
      <w:tr w:rsidR="00C84362" w:rsidTr="001E4B44">
        <w:tblPrEx>
          <w:shd w:val="clear" w:color="auto" w:fill="auto"/>
        </w:tblPrEx>
        <w:trPr>
          <w:gridAfter w:val="1"/>
          <w:wAfter w:w="1326" w:type="dxa"/>
          <w:trHeight w:val="192"/>
        </w:trPr>
        <w:tc>
          <w:tcPr>
            <w:tcW w:w="673" w:type="dxa"/>
            <w:tcBorders>
              <w:top w:val="single" w:sz="4" w:space="0" w:color="BFBFBF" w:themeColor="background1" w:themeShade="BF"/>
              <w:bottom w:val="single" w:sz="4" w:space="0" w:color="BFBFBF" w:themeColor="background1" w:themeShade="BF"/>
            </w:tcBorders>
          </w:tcPr>
          <w:p w:rsidR="00C84362" w:rsidRPr="001E4B44" w:rsidRDefault="00C84362" w:rsidP="00C84362">
            <w:pPr>
              <w:rPr>
                <w:sz w:val="6"/>
              </w:rPr>
            </w:pPr>
          </w:p>
        </w:tc>
        <w:tc>
          <w:tcPr>
            <w:tcW w:w="7816" w:type="dxa"/>
            <w:gridSpan w:val="2"/>
            <w:tcBorders>
              <w:top w:val="single" w:sz="4" w:space="0" w:color="BFBFBF" w:themeColor="background1" w:themeShade="BF"/>
              <w:bottom w:val="single" w:sz="4" w:space="0" w:color="BFBFBF" w:themeColor="background1" w:themeShade="BF"/>
            </w:tcBorders>
          </w:tcPr>
          <w:p w:rsidR="00C84362" w:rsidRPr="001E4B44" w:rsidRDefault="00C84362" w:rsidP="00C84362">
            <w:pPr>
              <w:tabs>
                <w:tab w:val="left" w:pos="1050"/>
              </w:tabs>
              <w:rPr>
                <w:sz w:val="20"/>
              </w:rPr>
            </w:pPr>
          </w:p>
        </w:tc>
        <w:tc>
          <w:tcPr>
            <w:tcW w:w="2143" w:type="dxa"/>
            <w:tcBorders>
              <w:top w:val="single" w:sz="4" w:space="0" w:color="BFBFBF" w:themeColor="background1" w:themeShade="BF"/>
              <w:bottom w:val="single" w:sz="4" w:space="0" w:color="BFBFBF" w:themeColor="background1" w:themeShade="BF"/>
            </w:tcBorders>
          </w:tcPr>
          <w:p w:rsidR="00C84362" w:rsidRPr="001E4B44" w:rsidRDefault="00C84362" w:rsidP="00C84362">
            <w:pPr>
              <w:rPr>
                <w:noProof/>
                <w:sz w:val="6"/>
                <w:lang w:val="en-AU" w:eastAsia="en-AU"/>
              </w:rPr>
            </w:pPr>
          </w:p>
        </w:tc>
      </w:tr>
      <w:tr w:rsidR="00C84362" w:rsidTr="0038619C">
        <w:tblPrEx>
          <w:shd w:val="clear" w:color="auto" w:fill="auto"/>
        </w:tblPrEx>
        <w:trPr>
          <w:gridAfter w:val="1"/>
          <w:wAfter w:w="1326" w:type="dxa"/>
        </w:trPr>
        <w:tc>
          <w:tcPr>
            <w:tcW w:w="1063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rsidR="00C84362" w:rsidRPr="005C5578" w:rsidRDefault="00C84362" w:rsidP="00C84362">
            <w:pPr>
              <w:spacing w:before="120"/>
              <w:ind w:right="232"/>
              <w:rPr>
                <w:sz w:val="20"/>
                <w:szCs w:val="20"/>
              </w:rPr>
            </w:pPr>
            <w:r w:rsidRPr="005C5578">
              <w:rPr>
                <w:sz w:val="20"/>
                <w:szCs w:val="20"/>
              </w:rPr>
              <w:t>If the response to any of the above statements is “</w:t>
            </w:r>
            <w:r w:rsidRPr="005C5578">
              <w:rPr>
                <w:b/>
                <w:sz w:val="20"/>
                <w:szCs w:val="20"/>
              </w:rPr>
              <w:t>true</w:t>
            </w:r>
            <w:r w:rsidRPr="005C5578">
              <w:rPr>
                <w:sz w:val="20"/>
                <w:szCs w:val="20"/>
              </w:rPr>
              <w:t>”</w:t>
            </w:r>
            <w:r>
              <w:rPr>
                <w:sz w:val="20"/>
                <w:szCs w:val="20"/>
              </w:rPr>
              <w:t>,</w:t>
            </w:r>
            <w:r w:rsidRPr="005C5578">
              <w:rPr>
                <w:sz w:val="20"/>
                <w:szCs w:val="20"/>
              </w:rPr>
              <w:t xml:space="preserve"> or may be “</w:t>
            </w:r>
            <w:r w:rsidRPr="005C5578">
              <w:rPr>
                <w:b/>
                <w:sz w:val="20"/>
                <w:szCs w:val="20"/>
              </w:rPr>
              <w:t>true</w:t>
            </w:r>
            <w:r w:rsidRPr="005C5578">
              <w:rPr>
                <w:sz w:val="20"/>
                <w:szCs w:val="20"/>
              </w:rPr>
              <w:t xml:space="preserve">”, you will need to </w:t>
            </w:r>
            <w:r>
              <w:rPr>
                <w:sz w:val="20"/>
                <w:szCs w:val="20"/>
              </w:rPr>
              <w:t>complete Part B of this form and submit the form for</w:t>
            </w:r>
            <w:r w:rsidRPr="005C5578">
              <w:rPr>
                <w:sz w:val="20"/>
                <w:szCs w:val="20"/>
              </w:rPr>
              <w:t xml:space="preserve"> review by the </w:t>
            </w:r>
            <w:r>
              <w:rPr>
                <w:sz w:val="20"/>
                <w:szCs w:val="20"/>
              </w:rPr>
              <w:t>Research Office or the SESLHD</w:t>
            </w:r>
            <w:r w:rsidRPr="005C5578">
              <w:rPr>
                <w:sz w:val="20"/>
                <w:szCs w:val="20"/>
              </w:rPr>
              <w:t xml:space="preserve"> Low and Negligible Risk Resea</w:t>
            </w:r>
            <w:r>
              <w:rPr>
                <w:sz w:val="20"/>
                <w:szCs w:val="20"/>
              </w:rPr>
              <w:t>rch Review Committee (please follow steps at the top of Page 1)</w:t>
            </w:r>
            <w:r w:rsidRPr="005C5578">
              <w:rPr>
                <w:sz w:val="20"/>
                <w:szCs w:val="20"/>
              </w:rPr>
              <w:t>.</w:t>
            </w:r>
          </w:p>
          <w:p w:rsidR="00C84362" w:rsidRPr="00405E6C" w:rsidRDefault="00C84362" w:rsidP="00C84362">
            <w:pPr>
              <w:spacing w:before="120"/>
              <w:ind w:right="232"/>
              <w:rPr>
                <w:sz w:val="16"/>
              </w:rPr>
            </w:pPr>
            <w:r>
              <w:rPr>
                <w:sz w:val="20"/>
                <w:szCs w:val="20"/>
              </w:rPr>
              <w:t>In accordance with GL2007_020, i</w:t>
            </w:r>
            <w:r w:rsidRPr="005C5578">
              <w:rPr>
                <w:sz w:val="20"/>
                <w:szCs w:val="20"/>
              </w:rPr>
              <w:t>f responses to all of the above statements in the checklist are “</w:t>
            </w:r>
            <w:r w:rsidRPr="005C5578">
              <w:rPr>
                <w:b/>
                <w:sz w:val="20"/>
                <w:szCs w:val="20"/>
              </w:rPr>
              <w:t>false</w:t>
            </w:r>
            <w:r w:rsidRPr="005C5578">
              <w:rPr>
                <w:sz w:val="20"/>
                <w:szCs w:val="20"/>
              </w:rPr>
              <w:t xml:space="preserve">”, then no </w:t>
            </w:r>
            <w:r w:rsidRPr="005C5578">
              <w:rPr>
                <w:sz w:val="20"/>
                <w:szCs w:val="20"/>
              </w:rPr>
              <w:lastRenderedPageBreak/>
              <w:t xml:space="preserve">ethical risks have been identified with this project and </w:t>
            </w:r>
            <w:r>
              <w:rPr>
                <w:sz w:val="20"/>
                <w:szCs w:val="20"/>
              </w:rPr>
              <w:t>an</w:t>
            </w:r>
            <w:r w:rsidRPr="005C5578">
              <w:rPr>
                <w:sz w:val="20"/>
                <w:szCs w:val="20"/>
              </w:rPr>
              <w:t xml:space="preserve"> ethics review is </w:t>
            </w:r>
            <w:r>
              <w:rPr>
                <w:sz w:val="20"/>
                <w:szCs w:val="20"/>
              </w:rPr>
              <w:t xml:space="preserve">not </w:t>
            </w:r>
            <w:r w:rsidRPr="005C5578">
              <w:rPr>
                <w:sz w:val="20"/>
                <w:szCs w:val="20"/>
              </w:rPr>
              <w:t>required.</w:t>
            </w:r>
            <w:r>
              <w:rPr>
                <w:sz w:val="20"/>
                <w:szCs w:val="20"/>
              </w:rPr>
              <w:t xml:space="preserve"> You are not required to complete Part B of this form or submit to the Research Office.</w:t>
            </w:r>
          </w:p>
        </w:tc>
      </w:tr>
    </w:tbl>
    <w:p w:rsidR="00405E6C" w:rsidRDefault="00405E6C" w:rsidP="00883F2D"/>
    <w:p w:rsidR="005C5578" w:rsidRPr="0039647A" w:rsidRDefault="005C5578" w:rsidP="005C5578">
      <w:pPr>
        <w:rPr>
          <w:sz w:val="20"/>
          <w:szCs w:val="20"/>
        </w:rPr>
      </w:pPr>
      <w:r w:rsidRPr="0039647A">
        <w:rPr>
          <w:b/>
          <w:sz w:val="20"/>
          <w:szCs w:val="20"/>
        </w:rPr>
        <w:t xml:space="preserve">Part </w:t>
      </w:r>
      <w:r>
        <w:rPr>
          <w:b/>
          <w:sz w:val="20"/>
          <w:szCs w:val="20"/>
        </w:rPr>
        <w:t>B</w:t>
      </w:r>
      <w:r w:rsidRPr="0039647A">
        <w:rPr>
          <w:sz w:val="20"/>
          <w:szCs w:val="20"/>
        </w:rPr>
        <w:t xml:space="preserve"> is to be completed by </w:t>
      </w:r>
      <w:r w:rsidR="000C69E6">
        <w:rPr>
          <w:sz w:val="20"/>
          <w:szCs w:val="20"/>
        </w:rPr>
        <w:t>applicants whose projects have been screened using the above checklist and have returned “</w:t>
      </w:r>
      <w:r w:rsidR="000C69E6" w:rsidRPr="000C69E6">
        <w:rPr>
          <w:b/>
          <w:sz w:val="20"/>
          <w:szCs w:val="20"/>
        </w:rPr>
        <w:t>true</w:t>
      </w:r>
      <w:r w:rsidR="000C69E6">
        <w:rPr>
          <w:sz w:val="20"/>
          <w:szCs w:val="20"/>
        </w:rPr>
        <w:t>” responses</w:t>
      </w:r>
      <w:r w:rsidRPr="0039647A">
        <w:rPr>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105"/>
        <w:gridCol w:w="9355"/>
      </w:tblGrid>
      <w:tr w:rsidR="0057698A" w:rsidTr="00C27EBB">
        <w:trPr>
          <w:cantSplit/>
        </w:trPr>
        <w:tc>
          <w:tcPr>
            <w:tcW w:w="10460" w:type="dxa"/>
            <w:gridSpan w:val="2"/>
            <w:shd w:val="clear" w:color="auto" w:fill="F2F2F2" w:themeFill="background1" w:themeFillShade="F2"/>
          </w:tcPr>
          <w:p w:rsidR="0057698A" w:rsidRPr="004A50DD" w:rsidRDefault="0057698A" w:rsidP="004A50DD">
            <w:pPr>
              <w:tabs>
                <w:tab w:val="left" w:pos="8647"/>
              </w:tabs>
              <w:spacing w:before="240"/>
              <w:ind w:right="227"/>
              <w:rPr>
                <w:sz w:val="18"/>
              </w:rPr>
            </w:pPr>
            <w:r w:rsidRPr="00A558D0">
              <w:rPr>
                <w:b/>
                <w:color w:val="215868" w:themeColor="accent5" w:themeShade="80"/>
                <w:sz w:val="32"/>
                <w:szCs w:val="32"/>
              </w:rPr>
              <w:t>P</w:t>
            </w:r>
            <w:r>
              <w:rPr>
                <w:b/>
                <w:color w:val="215868" w:themeColor="accent5" w:themeShade="80"/>
                <w:sz w:val="32"/>
                <w:szCs w:val="32"/>
              </w:rPr>
              <w:t>art B:</w:t>
            </w:r>
            <w:r w:rsidRPr="00A558D0">
              <w:rPr>
                <w:color w:val="215868" w:themeColor="accent5" w:themeShade="80"/>
                <w:sz w:val="32"/>
                <w:szCs w:val="32"/>
              </w:rPr>
              <w:t xml:space="preserve"> </w:t>
            </w:r>
            <w:r w:rsidR="005211BB">
              <w:rPr>
                <w:color w:val="215868" w:themeColor="accent5" w:themeShade="80"/>
                <w:sz w:val="32"/>
                <w:szCs w:val="32"/>
              </w:rPr>
              <w:t>Project</w:t>
            </w:r>
            <w:r w:rsidRPr="0057698A">
              <w:rPr>
                <w:color w:val="215868" w:themeColor="accent5" w:themeShade="80"/>
                <w:sz w:val="32"/>
                <w:szCs w:val="32"/>
              </w:rPr>
              <w:t xml:space="preserve"> </w:t>
            </w:r>
            <w:r w:rsidR="0072075B">
              <w:rPr>
                <w:color w:val="215868" w:themeColor="accent5" w:themeShade="80"/>
                <w:sz w:val="32"/>
                <w:szCs w:val="32"/>
              </w:rPr>
              <w:t>Summary</w:t>
            </w:r>
          </w:p>
        </w:tc>
      </w:tr>
      <w:tr w:rsidR="0016678C" w:rsidRPr="00175140" w:rsidTr="00E04125">
        <w:trPr>
          <w:cantSplit/>
        </w:trPr>
        <w:tc>
          <w:tcPr>
            <w:tcW w:w="104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F497D" w:themeFill="text2"/>
            <w:vAlign w:val="center"/>
          </w:tcPr>
          <w:p w:rsidR="0016678C" w:rsidRPr="004A50DD" w:rsidRDefault="0016678C" w:rsidP="004A50DD">
            <w:pPr>
              <w:spacing w:before="120"/>
              <w:rPr>
                <w:b/>
                <w:color w:val="FFFFFF" w:themeColor="background1"/>
                <w:sz w:val="20"/>
              </w:rPr>
            </w:pPr>
            <w:r>
              <w:rPr>
                <w:b/>
                <w:color w:val="FFFFFF" w:themeColor="background1"/>
                <w:sz w:val="20"/>
              </w:rPr>
              <w:t>Project Description</w:t>
            </w:r>
          </w:p>
        </w:tc>
      </w:tr>
      <w:tr w:rsidR="0016678C" w:rsidRPr="00175140" w:rsidTr="00250FF1">
        <w:trPr>
          <w:cantSplit/>
          <w:trHeight w:val="1766"/>
        </w:trPr>
        <w:tc>
          <w:tcPr>
            <w:tcW w:w="104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064F3" w:rsidRDefault="00C3156D" w:rsidP="005064F3">
            <w:pPr>
              <w:spacing w:before="120"/>
              <w:rPr>
                <w:i/>
              </w:rPr>
            </w:pPr>
            <w:r w:rsidRPr="005064F3">
              <w:rPr>
                <w:i/>
              </w:rPr>
              <w:t xml:space="preserve">Provide a detailed description of the project including: aims/objectives, purpose, background, study design/methods. </w:t>
            </w:r>
            <w:r w:rsidR="005064F3" w:rsidRPr="005064F3">
              <w:rPr>
                <w:i/>
              </w:rPr>
              <w:t>Please ensure it is clear how the</w:t>
            </w:r>
            <w:r w:rsidRPr="005064F3">
              <w:rPr>
                <w:i/>
              </w:rPr>
              <w:t xml:space="preserve"> project is designed to </w:t>
            </w:r>
            <w:r w:rsidR="005064F3" w:rsidRPr="005064F3">
              <w:rPr>
                <w:i/>
              </w:rPr>
              <w:t>improve the performance or quality of a service delivered by an organisation as judged by accepted standards, or to ensure the program/service conforms to expected norms.</w:t>
            </w:r>
          </w:p>
          <w:p w:rsidR="00BC55ED" w:rsidRDefault="00BC55ED" w:rsidP="005064F3">
            <w:pPr>
              <w:spacing w:before="120"/>
              <w:rPr>
                <w:b/>
                <w:i/>
              </w:rPr>
            </w:pPr>
            <w:r w:rsidRPr="00BC55ED">
              <w:rPr>
                <w:b/>
                <w:i/>
              </w:rPr>
              <w:t>Background</w:t>
            </w:r>
          </w:p>
          <w:p w:rsidR="00BC55ED" w:rsidRDefault="00BC55ED" w:rsidP="005064F3">
            <w:pPr>
              <w:spacing w:before="120"/>
              <w:rPr>
                <w:b/>
                <w:i/>
              </w:rPr>
            </w:pPr>
            <w:r>
              <w:rPr>
                <w:b/>
                <w:i/>
              </w:rPr>
              <w:t>Primary Aim</w:t>
            </w:r>
          </w:p>
          <w:p w:rsidR="00BC55ED" w:rsidRDefault="00BC55ED" w:rsidP="005064F3">
            <w:pPr>
              <w:spacing w:before="120"/>
              <w:rPr>
                <w:b/>
                <w:i/>
              </w:rPr>
            </w:pPr>
            <w:r>
              <w:rPr>
                <w:b/>
                <w:i/>
              </w:rPr>
              <w:t>Secondary Aims</w:t>
            </w:r>
          </w:p>
          <w:p w:rsidR="00BC55ED" w:rsidRDefault="00BC55ED" w:rsidP="00BC55ED">
            <w:pPr>
              <w:spacing w:before="120"/>
              <w:rPr>
                <w:i/>
                <w:sz w:val="20"/>
              </w:rPr>
            </w:pPr>
            <w:r>
              <w:rPr>
                <w:b/>
                <w:i/>
              </w:rPr>
              <w:t xml:space="preserve">Method </w:t>
            </w:r>
            <w:r w:rsidRPr="00BC55ED">
              <w:rPr>
                <w:i/>
                <w:sz w:val="20"/>
              </w:rPr>
              <w:t>(data/patients to be accessed, no. of patients/records, data sources, list of data variables, method of extraction and by whom, method of de-identification and by whom).</w:t>
            </w:r>
          </w:p>
          <w:p w:rsidR="00BC55ED" w:rsidRPr="00BC55ED" w:rsidRDefault="00BC55ED" w:rsidP="00BC55ED">
            <w:pPr>
              <w:spacing w:before="120"/>
              <w:rPr>
                <w:b/>
                <w:i/>
              </w:rPr>
            </w:pPr>
            <w:r w:rsidRPr="00BC55ED">
              <w:rPr>
                <w:b/>
                <w:i/>
              </w:rPr>
              <w:t xml:space="preserve">Review/Analysis of data </w:t>
            </w:r>
          </w:p>
          <w:p w:rsidR="00BC55ED" w:rsidRPr="00BC55ED" w:rsidRDefault="00BC55ED" w:rsidP="00BC55ED">
            <w:pPr>
              <w:spacing w:before="120"/>
              <w:rPr>
                <w:b/>
                <w:i/>
              </w:rPr>
            </w:pPr>
            <w:r w:rsidRPr="00BC55ED">
              <w:rPr>
                <w:b/>
                <w:i/>
              </w:rPr>
              <w:t>Data storage</w:t>
            </w:r>
          </w:p>
          <w:p w:rsidR="00BC55ED" w:rsidRPr="00BC55ED" w:rsidRDefault="00BC55ED" w:rsidP="00BC55ED">
            <w:pPr>
              <w:spacing w:before="120"/>
              <w:rPr>
                <w:b/>
                <w:i/>
              </w:rPr>
            </w:pPr>
            <w:bookmarkStart w:id="0" w:name="_GoBack"/>
            <w:bookmarkEnd w:id="0"/>
            <w:r w:rsidRPr="00BC55ED">
              <w:rPr>
                <w:b/>
                <w:i/>
              </w:rPr>
              <w:t>Planned use of data</w:t>
            </w:r>
            <w:r w:rsidRPr="00BC55ED">
              <w:rPr>
                <w:i/>
              </w:rPr>
              <w:t xml:space="preserve"> </w:t>
            </w:r>
          </w:p>
        </w:tc>
      </w:tr>
      <w:tr w:rsidR="00B26D76" w:rsidRPr="00175140" w:rsidTr="00E04125">
        <w:tblPrEx>
          <w:shd w:val="clear" w:color="auto" w:fill="auto"/>
        </w:tblPrEx>
        <w:trPr>
          <w:cantSplit/>
        </w:trPr>
        <w:tc>
          <w:tcPr>
            <w:tcW w:w="104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F497D" w:themeFill="text2"/>
            <w:vAlign w:val="center"/>
          </w:tcPr>
          <w:p w:rsidR="00B26D76" w:rsidRPr="00175140" w:rsidRDefault="005064F3" w:rsidP="005064F3">
            <w:pPr>
              <w:spacing w:before="120"/>
              <w:rPr>
                <w:b/>
                <w:color w:val="FFFFFF" w:themeColor="background1"/>
                <w:sz w:val="20"/>
              </w:rPr>
            </w:pPr>
            <w:r>
              <w:rPr>
                <w:b/>
                <w:color w:val="FFFFFF" w:themeColor="background1"/>
                <w:sz w:val="20"/>
              </w:rPr>
              <w:t xml:space="preserve">For any ethical risks identified in Part A, please list the risk and provide a brief summary of what will </w:t>
            </w:r>
            <w:r w:rsidR="00B26D76">
              <w:rPr>
                <w:b/>
                <w:color w:val="FFFFFF" w:themeColor="background1"/>
                <w:sz w:val="20"/>
              </w:rPr>
              <w:t xml:space="preserve">be collected and what the </w:t>
            </w:r>
            <w:r w:rsidR="00A65F68">
              <w:rPr>
                <w:b/>
                <w:color w:val="FFFFFF" w:themeColor="background1"/>
                <w:sz w:val="20"/>
              </w:rPr>
              <w:t>plan is</w:t>
            </w:r>
            <w:r w:rsidR="00B26D76">
              <w:rPr>
                <w:b/>
                <w:color w:val="FFFFFF" w:themeColor="background1"/>
                <w:sz w:val="20"/>
              </w:rPr>
              <w:t xml:space="preserve"> to </w:t>
            </w:r>
            <w:r w:rsidR="00A65F68">
              <w:rPr>
                <w:b/>
                <w:color w:val="FFFFFF" w:themeColor="background1"/>
                <w:sz w:val="20"/>
              </w:rPr>
              <w:t>minimis</w:t>
            </w:r>
            <w:r>
              <w:rPr>
                <w:b/>
                <w:color w:val="FFFFFF" w:themeColor="background1"/>
                <w:sz w:val="20"/>
              </w:rPr>
              <w:t xml:space="preserve">e ethical risks, e.g. </w:t>
            </w:r>
            <w:r w:rsidR="00823C28">
              <w:rPr>
                <w:b/>
                <w:color w:val="FFFFFF" w:themeColor="background1"/>
                <w:sz w:val="20"/>
              </w:rPr>
              <w:t xml:space="preserve">data </w:t>
            </w:r>
            <w:r>
              <w:rPr>
                <w:b/>
                <w:color w:val="FFFFFF" w:themeColor="background1"/>
                <w:sz w:val="20"/>
              </w:rPr>
              <w:t>will be de-identified and a description of how this will be done.</w:t>
            </w:r>
          </w:p>
        </w:tc>
      </w:tr>
      <w:tr w:rsidR="006715B1" w:rsidTr="00C27EBB">
        <w:tblPrEx>
          <w:shd w:val="clear" w:color="auto" w:fill="auto"/>
        </w:tblPrEx>
        <w:trPr>
          <w:cantSplit/>
        </w:trPr>
        <w:tc>
          <w:tcPr>
            <w:tcW w:w="11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6D76" w:rsidRDefault="005064F3" w:rsidP="00B26D76">
            <w:pPr>
              <w:spacing w:beforeLines="60" w:before="144"/>
            </w:pPr>
            <w:r>
              <w:rPr>
                <w:sz w:val="18"/>
                <w:szCs w:val="18"/>
              </w:rPr>
              <w:t>Risk identified</w:t>
            </w:r>
          </w:p>
        </w:tc>
        <w:tc>
          <w:tcPr>
            <w:tcW w:w="93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6D76" w:rsidRPr="004A50DD" w:rsidRDefault="004A50DD" w:rsidP="004F2DBB">
            <w:pPr>
              <w:spacing w:beforeLines="60" w:before="144"/>
              <w:rPr>
                <w:i/>
              </w:rPr>
            </w:pPr>
            <w:r w:rsidRPr="004A50DD">
              <w:rPr>
                <w:i/>
              </w:rPr>
              <w:t>Enter risk</w:t>
            </w:r>
          </w:p>
          <w:p w:rsidR="005E35FD" w:rsidRDefault="005E35FD" w:rsidP="004F2DBB">
            <w:pPr>
              <w:spacing w:beforeLines="60" w:before="144"/>
            </w:pPr>
          </w:p>
        </w:tc>
      </w:tr>
      <w:tr w:rsidR="00B26D76" w:rsidTr="00250FF1">
        <w:tblPrEx>
          <w:shd w:val="clear" w:color="auto" w:fill="auto"/>
        </w:tblPrEx>
        <w:trPr>
          <w:cantSplit/>
          <w:trHeight w:val="1740"/>
        </w:trPr>
        <w:tc>
          <w:tcPr>
            <w:tcW w:w="104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A50DD" w:rsidRPr="00250FF1" w:rsidRDefault="00B26D76" w:rsidP="004A50DD">
            <w:pPr>
              <w:spacing w:beforeLines="60" w:before="144"/>
              <w:rPr>
                <w:i/>
              </w:rPr>
            </w:pPr>
            <w:r w:rsidRPr="00A65F68">
              <w:rPr>
                <w:i/>
              </w:rPr>
              <w:t>Brief Summary</w:t>
            </w:r>
            <w:r w:rsidR="004A50DD">
              <w:rPr>
                <w:i/>
              </w:rPr>
              <w:t xml:space="preserve"> and strategy to minimise risk</w:t>
            </w:r>
          </w:p>
        </w:tc>
      </w:tr>
      <w:tr w:rsidR="006715B1" w:rsidTr="00C27EBB">
        <w:tblPrEx>
          <w:shd w:val="clear" w:color="auto" w:fill="auto"/>
        </w:tblPrEx>
        <w:trPr>
          <w:cantSplit/>
        </w:trPr>
        <w:tc>
          <w:tcPr>
            <w:tcW w:w="11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6D76" w:rsidRDefault="004A50DD" w:rsidP="00B26D76">
            <w:pPr>
              <w:spacing w:before="60"/>
            </w:pPr>
            <w:r w:rsidRPr="004A50DD">
              <w:rPr>
                <w:sz w:val="20"/>
              </w:rPr>
              <w:t>Risk identified</w:t>
            </w:r>
          </w:p>
        </w:tc>
        <w:tc>
          <w:tcPr>
            <w:tcW w:w="93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6D76" w:rsidRPr="004A50DD" w:rsidRDefault="004A50DD" w:rsidP="004F2DBB">
            <w:pPr>
              <w:rPr>
                <w:i/>
              </w:rPr>
            </w:pPr>
            <w:r w:rsidRPr="004A50DD">
              <w:rPr>
                <w:i/>
              </w:rPr>
              <w:t>Enter risk</w:t>
            </w:r>
          </w:p>
        </w:tc>
      </w:tr>
      <w:tr w:rsidR="00B26D76" w:rsidTr="00250FF1">
        <w:tblPrEx>
          <w:shd w:val="clear" w:color="auto" w:fill="auto"/>
        </w:tblPrEx>
        <w:trPr>
          <w:cantSplit/>
          <w:trHeight w:val="1462"/>
        </w:trPr>
        <w:tc>
          <w:tcPr>
            <w:tcW w:w="104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A50DD" w:rsidRDefault="004A50DD" w:rsidP="004A50DD">
            <w:pPr>
              <w:spacing w:beforeLines="60" w:before="144"/>
              <w:rPr>
                <w:i/>
              </w:rPr>
            </w:pPr>
            <w:r w:rsidRPr="00A65F68">
              <w:rPr>
                <w:i/>
              </w:rPr>
              <w:t>Brief Summary</w:t>
            </w:r>
            <w:r>
              <w:rPr>
                <w:i/>
              </w:rPr>
              <w:t xml:space="preserve"> and strategy to minimise risk </w:t>
            </w:r>
          </w:p>
          <w:p w:rsidR="005E35FD" w:rsidRPr="00A65F68" w:rsidRDefault="005E35FD" w:rsidP="00A65F68">
            <w:pPr>
              <w:spacing w:beforeLines="60" w:before="144"/>
              <w:rPr>
                <w:i/>
              </w:rPr>
            </w:pPr>
          </w:p>
          <w:p w:rsidR="004A50DD" w:rsidRDefault="004A50DD" w:rsidP="00C27EBB"/>
          <w:p w:rsidR="004A50DD" w:rsidRPr="004A50DD" w:rsidRDefault="004A50DD" w:rsidP="004A50DD"/>
          <w:p w:rsidR="00E3210F" w:rsidRPr="004A50DD" w:rsidRDefault="00E3210F" w:rsidP="004A50DD">
            <w:pPr>
              <w:jc w:val="right"/>
            </w:pPr>
          </w:p>
        </w:tc>
      </w:tr>
      <w:tr w:rsidR="006715B1" w:rsidTr="00C27EBB">
        <w:tblPrEx>
          <w:shd w:val="clear" w:color="auto" w:fill="auto"/>
        </w:tblPrEx>
        <w:trPr>
          <w:cantSplit/>
          <w:trHeight w:val="578"/>
        </w:trPr>
        <w:tc>
          <w:tcPr>
            <w:tcW w:w="11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6D76" w:rsidRPr="00A65F68" w:rsidRDefault="004A50DD" w:rsidP="004F2DBB">
            <w:pPr>
              <w:spacing w:before="60"/>
              <w:rPr>
                <w:color w:val="000000" w:themeColor="text1"/>
              </w:rPr>
            </w:pPr>
            <w:r w:rsidRPr="004A50DD">
              <w:rPr>
                <w:sz w:val="20"/>
              </w:rPr>
              <w:t>Risk identified</w:t>
            </w:r>
          </w:p>
        </w:tc>
        <w:tc>
          <w:tcPr>
            <w:tcW w:w="93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A50DD" w:rsidRDefault="004A50DD" w:rsidP="004F2DBB">
            <w:pPr>
              <w:rPr>
                <w:color w:val="000000" w:themeColor="text1"/>
              </w:rPr>
            </w:pPr>
            <w:r w:rsidRPr="004A50DD">
              <w:rPr>
                <w:i/>
              </w:rPr>
              <w:t>Enter risk</w:t>
            </w:r>
          </w:p>
          <w:p w:rsidR="00B26D76" w:rsidRPr="004A50DD" w:rsidRDefault="00B26D76" w:rsidP="004A50DD"/>
        </w:tc>
      </w:tr>
      <w:tr w:rsidR="00B26D76" w:rsidTr="00250FF1">
        <w:tblPrEx>
          <w:shd w:val="clear" w:color="auto" w:fill="auto"/>
        </w:tblPrEx>
        <w:trPr>
          <w:cantSplit/>
          <w:trHeight w:val="1219"/>
        </w:trPr>
        <w:tc>
          <w:tcPr>
            <w:tcW w:w="104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A50DD" w:rsidRDefault="004A50DD" w:rsidP="004A50DD">
            <w:pPr>
              <w:spacing w:beforeLines="60" w:before="144"/>
              <w:rPr>
                <w:i/>
              </w:rPr>
            </w:pPr>
            <w:r w:rsidRPr="00A65F68">
              <w:rPr>
                <w:i/>
              </w:rPr>
              <w:lastRenderedPageBreak/>
              <w:t>Brief Summary</w:t>
            </w:r>
            <w:r>
              <w:rPr>
                <w:i/>
              </w:rPr>
              <w:t xml:space="preserve"> and strategy to minimise risk </w:t>
            </w:r>
          </w:p>
          <w:p w:rsidR="00E3210F" w:rsidRPr="001E4B44" w:rsidRDefault="00E3210F" w:rsidP="004A50DD">
            <w:pPr>
              <w:spacing w:beforeLines="60" w:before="144"/>
              <w:rPr>
                <w:i/>
              </w:rPr>
            </w:pPr>
          </w:p>
        </w:tc>
      </w:tr>
    </w:tbl>
    <w:p w:rsidR="00666C3A" w:rsidRPr="00666C3A" w:rsidRDefault="00666C3A" w:rsidP="00666C3A">
      <w:pPr>
        <w:shd w:val="clear" w:color="auto" w:fill="FFFFFF" w:themeFill="background1"/>
        <w:rPr>
          <w:sz w:val="6"/>
        </w:rPr>
      </w:pPr>
    </w:p>
    <w:p w:rsidR="00A65F68" w:rsidRDefault="00666C3A" w:rsidP="00666C3A">
      <w:pPr>
        <w:shd w:val="clear" w:color="auto" w:fill="FFFFFF" w:themeFill="background1"/>
        <w:rPr>
          <w:sz w:val="20"/>
        </w:rPr>
      </w:pPr>
      <w:r w:rsidRPr="00666C3A">
        <w:rPr>
          <w:sz w:val="20"/>
        </w:rPr>
        <w:t>If there are more than three identified risks, please documen</w:t>
      </w:r>
      <w:r w:rsidR="004A50DD">
        <w:rPr>
          <w:sz w:val="20"/>
        </w:rPr>
        <w:t>t in a word document and attach.</w:t>
      </w:r>
    </w:p>
    <w:p w:rsidR="004A50DD" w:rsidRDefault="004A50DD" w:rsidP="00666C3A">
      <w:pPr>
        <w:shd w:val="clear" w:color="auto" w:fill="FFFFFF" w:themeFill="background1"/>
        <w:rPr>
          <w:sz w:val="20"/>
        </w:rPr>
      </w:pPr>
    </w:p>
    <w:p w:rsidR="004A50DD" w:rsidRDefault="004A50DD" w:rsidP="004A50DD">
      <w:pPr>
        <w:pStyle w:val="BodyText"/>
        <w:jc w:val="both"/>
        <w:rPr>
          <w:sz w:val="20"/>
        </w:rPr>
      </w:pPr>
      <w:r>
        <w:rPr>
          <w:sz w:val="20"/>
        </w:rPr>
        <w:t xml:space="preserve">Please email form to SESLHD Research Office </w:t>
      </w:r>
      <w:hyperlink r:id="rId14" w:history="1">
        <w:r w:rsidRPr="00F51BE0">
          <w:rPr>
            <w:rStyle w:val="Hyperlink"/>
            <w:sz w:val="20"/>
          </w:rPr>
          <w:t>SESLHD-RSO@health.nsw.gov.au</w:t>
        </w:r>
      </w:hyperlink>
      <w:r>
        <w:rPr>
          <w:sz w:val="20"/>
        </w:rPr>
        <w:t>, with the subject line ‘</w:t>
      </w:r>
      <w:r w:rsidRPr="00924944">
        <w:rPr>
          <w:sz w:val="20"/>
          <w:highlight w:val="yellow"/>
        </w:rPr>
        <w:t>QA/QI project submission</w:t>
      </w:r>
      <w:r>
        <w:rPr>
          <w:sz w:val="20"/>
        </w:rPr>
        <w:t>’.</w:t>
      </w:r>
    </w:p>
    <w:sectPr w:rsidR="004A50DD" w:rsidSect="005967F7">
      <w:headerReference w:type="default" r:id="rId15"/>
      <w:footerReference w:type="default" r:id="rId16"/>
      <w:pgSz w:w="11900" w:h="16840"/>
      <w:pgMar w:top="1418" w:right="720" w:bottom="851" w:left="720" w:header="397" w:footer="45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F8C" w:rsidRDefault="00180F8C">
      <w:pPr>
        <w:spacing w:after="0"/>
      </w:pPr>
      <w:r>
        <w:separator/>
      </w:r>
    </w:p>
  </w:endnote>
  <w:endnote w:type="continuationSeparator" w:id="0">
    <w:p w:rsidR="00180F8C" w:rsidRDefault="00180F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541071"/>
      <w:docPartObj>
        <w:docPartGallery w:val="Page Numbers (Bottom of Page)"/>
        <w:docPartUnique/>
      </w:docPartObj>
    </w:sdtPr>
    <w:sdtEndPr/>
    <w:sdtContent>
      <w:sdt>
        <w:sdtPr>
          <w:id w:val="-1769616900"/>
          <w:docPartObj>
            <w:docPartGallery w:val="Page Numbers (Top of Page)"/>
            <w:docPartUnique/>
          </w:docPartObj>
        </w:sdtPr>
        <w:sdtEndPr/>
        <w:sdtContent>
          <w:p w:rsidR="000206D0" w:rsidRPr="004A50DD" w:rsidRDefault="00C84362" w:rsidP="004A50DD">
            <w:pPr>
              <w:pStyle w:val="Footer"/>
              <w:jc w:val="right"/>
            </w:pPr>
            <w:r w:rsidRPr="00C84362">
              <w:rPr>
                <w:sz w:val="16"/>
              </w:rPr>
              <w:t xml:space="preserve">15 November 2022     </w:t>
            </w:r>
            <w:r>
              <w:rPr>
                <w:sz w:val="16"/>
              </w:rPr>
              <w:t xml:space="preserve">                                                         </w:t>
            </w:r>
            <w:r w:rsidRPr="00C84362">
              <w:rPr>
                <w:sz w:val="16"/>
              </w:rPr>
              <w:t xml:space="preserve">                                                                                                                    </w:t>
            </w:r>
            <w:r w:rsidR="004A50DD" w:rsidRPr="004A50DD">
              <w:t xml:space="preserve">Page </w:t>
            </w:r>
            <w:r w:rsidR="004A50DD" w:rsidRPr="004A50DD">
              <w:rPr>
                <w:bCs/>
                <w:sz w:val="24"/>
                <w:szCs w:val="24"/>
              </w:rPr>
              <w:fldChar w:fldCharType="begin"/>
            </w:r>
            <w:r w:rsidR="004A50DD" w:rsidRPr="004A50DD">
              <w:rPr>
                <w:bCs/>
              </w:rPr>
              <w:instrText xml:space="preserve"> PAGE </w:instrText>
            </w:r>
            <w:r w:rsidR="004A50DD" w:rsidRPr="004A50DD">
              <w:rPr>
                <w:bCs/>
                <w:sz w:val="24"/>
                <w:szCs w:val="24"/>
              </w:rPr>
              <w:fldChar w:fldCharType="separate"/>
            </w:r>
            <w:r w:rsidR="008961A8">
              <w:rPr>
                <w:bCs/>
                <w:noProof/>
              </w:rPr>
              <w:t>3</w:t>
            </w:r>
            <w:r w:rsidR="004A50DD" w:rsidRPr="004A50DD">
              <w:rPr>
                <w:bCs/>
                <w:sz w:val="24"/>
                <w:szCs w:val="24"/>
              </w:rPr>
              <w:fldChar w:fldCharType="end"/>
            </w:r>
            <w:r w:rsidR="004A50DD" w:rsidRPr="004A50DD">
              <w:t xml:space="preserve"> of </w:t>
            </w:r>
            <w:r w:rsidR="004A50DD" w:rsidRPr="004A50DD">
              <w:rPr>
                <w:bCs/>
                <w:sz w:val="24"/>
                <w:szCs w:val="24"/>
              </w:rPr>
              <w:fldChar w:fldCharType="begin"/>
            </w:r>
            <w:r w:rsidR="004A50DD" w:rsidRPr="004A50DD">
              <w:rPr>
                <w:bCs/>
              </w:rPr>
              <w:instrText xml:space="preserve"> NUMPAGES  </w:instrText>
            </w:r>
            <w:r w:rsidR="004A50DD" w:rsidRPr="004A50DD">
              <w:rPr>
                <w:bCs/>
                <w:sz w:val="24"/>
                <w:szCs w:val="24"/>
              </w:rPr>
              <w:fldChar w:fldCharType="separate"/>
            </w:r>
            <w:r w:rsidR="008961A8">
              <w:rPr>
                <w:bCs/>
                <w:noProof/>
              </w:rPr>
              <w:t>4</w:t>
            </w:r>
            <w:r w:rsidR="004A50DD" w:rsidRPr="004A50DD">
              <w:rPr>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F8C" w:rsidRDefault="00180F8C">
      <w:pPr>
        <w:spacing w:after="0"/>
      </w:pPr>
      <w:r>
        <w:separator/>
      </w:r>
    </w:p>
  </w:footnote>
  <w:footnote w:type="continuationSeparator" w:id="0">
    <w:p w:rsidR="00180F8C" w:rsidRDefault="00180F8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B44" w:rsidRDefault="00A07CF0" w:rsidP="001E4B44">
    <w:pPr>
      <w:tabs>
        <w:tab w:val="left" w:pos="4443"/>
      </w:tabs>
      <w:spacing w:after="0"/>
      <w:rPr>
        <w:color w:val="215868" w:themeColor="accent5" w:themeShade="80"/>
        <w:sz w:val="24"/>
        <w:szCs w:val="24"/>
      </w:rPr>
    </w:pPr>
    <w:r>
      <w:rPr>
        <w:b/>
        <w:noProof/>
        <w:color w:val="215868" w:themeColor="accent5" w:themeShade="80"/>
        <w:sz w:val="32"/>
        <w:szCs w:val="40"/>
        <w:lang w:val="en-AU" w:eastAsia="en-AU"/>
      </w:rPr>
      <w:drawing>
        <wp:anchor distT="0" distB="0" distL="114300" distR="114300" simplePos="0" relativeHeight="251658240" behindDoc="0" locked="0" layoutInCell="1" allowOverlap="1" wp14:anchorId="57F46FE9" wp14:editId="2CF0F1F0">
          <wp:simplePos x="0" y="0"/>
          <wp:positionH relativeFrom="column">
            <wp:posOffset>4743450</wp:posOffset>
          </wp:positionH>
          <wp:positionV relativeFrom="paragraph">
            <wp:posOffset>5080</wp:posOffset>
          </wp:positionV>
          <wp:extent cx="1859280" cy="506095"/>
          <wp:effectExtent l="0" t="0" r="762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506095"/>
                  </a:xfrm>
                  <a:prstGeom prst="rect">
                    <a:avLst/>
                  </a:prstGeom>
                  <a:noFill/>
                </pic:spPr>
              </pic:pic>
            </a:graphicData>
          </a:graphic>
        </wp:anchor>
      </w:drawing>
    </w:r>
    <w:r w:rsidR="003B380A" w:rsidRPr="00405E6C">
      <w:rPr>
        <w:color w:val="215868" w:themeColor="accent5" w:themeShade="80"/>
        <w:sz w:val="24"/>
        <w:szCs w:val="24"/>
      </w:rPr>
      <w:tab/>
    </w:r>
  </w:p>
  <w:p w:rsidR="00A558D0" w:rsidRPr="00A07CF0" w:rsidRDefault="0051519E" w:rsidP="001E4B44">
    <w:pPr>
      <w:tabs>
        <w:tab w:val="left" w:pos="4443"/>
      </w:tabs>
      <w:spacing w:after="0"/>
      <w:rPr>
        <w:b/>
        <w:color w:val="215868" w:themeColor="accent5" w:themeShade="80"/>
        <w:sz w:val="28"/>
        <w:szCs w:val="28"/>
      </w:rPr>
    </w:pPr>
    <w:r w:rsidRPr="00A07CF0">
      <w:rPr>
        <w:b/>
        <w:color w:val="215868" w:themeColor="accent5" w:themeShade="80"/>
        <w:sz w:val="28"/>
        <w:szCs w:val="28"/>
      </w:rPr>
      <w:t xml:space="preserve">Quality Assurance / Quality Improvement Project </w:t>
    </w:r>
    <w:r w:rsidR="001E4B44" w:rsidRPr="00A07CF0">
      <w:rPr>
        <w:b/>
        <w:color w:val="215868" w:themeColor="accent5" w:themeShade="80"/>
        <w:sz w:val="28"/>
        <w:szCs w:val="28"/>
      </w:rPr>
      <w:t xml:space="preserve">  </w:t>
    </w:r>
    <w:r w:rsidR="006F1682" w:rsidRPr="00A07CF0">
      <w:rPr>
        <w:b/>
        <w:color w:val="215868" w:themeColor="accent5" w:themeShade="80"/>
        <w:sz w:val="28"/>
        <w:szCs w:val="28"/>
      </w:rPr>
      <w:ptab w:relativeTo="margin" w:alignment="right" w:leader="none"/>
    </w:r>
    <w:r w:rsidR="006F1682" w:rsidRPr="00A07CF0">
      <w:rPr>
        <w:noProof/>
        <w:color w:val="215868" w:themeColor="accent5" w:themeShade="80"/>
        <w:sz w:val="28"/>
        <w:szCs w:val="28"/>
        <w:lang w:val="en-GB" w:eastAsia="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0145"/>
    <w:multiLevelType w:val="hybridMultilevel"/>
    <w:tmpl w:val="D02EE9B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87450E"/>
    <w:multiLevelType w:val="multilevel"/>
    <w:tmpl w:val="F0A4506C"/>
    <w:lvl w:ilvl="0">
      <w:start w:val="17"/>
      <w:numFmt w:val="upperLetter"/>
      <w:lvlText w:val="%1"/>
      <w:lvlJc w:val="left"/>
      <w:pPr>
        <w:ind w:left="941" w:hanging="721"/>
      </w:pPr>
      <w:rPr>
        <w:rFonts w:hint="default"/>
      </w:rPr>
    </w:lvl>
    <w:lvl w:ilvl="1">
      <w:start w:val="8"/>
      <w:numFmt w:val="decimal"/>
      <w:lvlText w:val="%1.%2"/>
      <w:lvlJc w:val="left"/>
      <w:pPr>
        <w:ind w:left="941" w:hanging="721"/>
      </w:pPr>
      <w:rPr>
        <w:rFonts w:ascii="Arial" w:eastAsia="Arial" w:hAnsi="Arial" w:cs="Arial" w:hint="default"/>
        <w:spacing w:val="-1"/>
        <w:w w:val="100"/>
        <w:sz w:val="24"/>
        <w:szCs w:val="24"/>
      </w:rPr>
    </w:lvl>
    <w:lvl w:ilvl="2">
      <w:start w:val="1"/>
      <w:numFmt w:val="bullet"/>
      <w:lvlText w:val="•"/>
      <w:lvlJc w:val="left"/>
      <w:pPr>
        <w:ind w:left="2528" w:hanging="721"/>
      </w:pPr>
      <w:rPr>
        <w:rFonts w:hint="default"/>
      </w:rPr>
    </w:lvl>
    <w:lvl w:ilvl="3">
      <w:start w:val="1"/>
      <w:numFmt w:val="bullet"/>
      <w:lvlText w:val="•"/>
      <w:lvlJc w:val="left"/>
      <w:pPr>
        <w:ind w:left="3322" w:hanging="721"/>
      </w:pPr>
      <w:rPr>
        <w:rFonts w:hint="default"/>
      </w:rPr>
    </w:lvl>
    <w:lvl w:ilvl="4">
      <w:start w:val="1"/>
      <w:numFmt w:val="bullet"/>
      <w:lvlText w:val="•"/>
      <w:lvlJc w:val="left"/>
      <w:pPr>
        <w:ind w:left="4116" w:hanging="721"/>
      </w:pPr>
      <w:rPr>
        <w:rFonts w:hint="default"/>
      </w:rPr>
    </w:lvl>
    <w:lvl w:ilvl="5">
      <w:start w:val="1"/>
      <w:numFmt w:val="bullet"/>
      <w:lvlText w:val="•"/>
      <w:lvlJc w:val="left"/>
      <w:pPr>
        <w:ind w:left="4910" w:hanging="721"/>
      </w:pPr>
      <w:rPr>
        <w:rFonts w:hint="default"/>
      </w:rPr>
    </w:lvl>
    <w:lvl w:ilvl="6">
      <w:start w:val="1"/>
      <w:numFmt w:val="bullet"/>
      <w:lvlText w:val="•"/>
      <w:lvlJc w:val="left"/>
      <w:pPr>
        <w:ind w:left="5704" w:hanging="721"/>
      </w:pPr>
      <w:rPr>
        <w:rFonts w:hint="default"/>
      </w:rPr>
    </w:lvl>
    <w:lvl w:ilvl="7">
      <w:start w:val="1"/>
      <w:numFmt w:val="bullet"/>
      <w:lvlText w:val="•"/>
      <w:lvlJc w:val="left"/>
      <w:pPr>
        <w:ind w:left="6498" w:hanging="721"/>
      </w:pPr>
      <w:rPr>
        <w:rFonts w:hint="default"/>
      </w:rPr>
    </w:lvl>
    <w:lvl w:ilvl="8">
      <w:start w:val="1"/>
      <w:numFmt w:val="bullet"/>
      <w:lvlText w:val="•"/>
      <w:lvlJc w:val="left"/>
      <w:pPr>
        <w:ind w:left="7292" w:hanging="721"/>
      </w:pPr>
      <w:rPr>
        <w:rFonts w:hint="default"/>
      </w:rPr>
    </w:lvl>
  </w:abstractNum>
  <w:abstractNum w:abstractNumId="2" w15:restartNumberingAfterBreak="0">
    <w:nsid w:val="20785509"/>
    <w:multiLevelType w:val="hybridMultilevel"/>
    <w:tmpl w:val="51DCF73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D052353"/>
    <w:multiLevelType w:val="hybridMultilevel"/>
    <w:tmpl w:val="C4BC112C"/>
    <w:lvl w:ilvl="0" w:tplc="483A3476">
      <w:start w:val="1"/>
      <w:numFmt w:val="bullet"/>
      <w:lvlText w:val=""/>
      <w:lvlJc w:val="left"/>
      <w:pPr>
        <w:ind w:left="761" w:hanging="540"/>
      </w:pPr>
      <w:rPr>
        <w:rFonts w:ascii="Symbol" w:eastAsia="Symbol" w:hAnsi="Symbol" w:cs="Symbol" w:hint="default"/>
        <w:w w:val="99"/>
        <w:sz w:val="24"/>
        <w:szCs w:val="24"/>
      </w:rPr>
    </w:lvl>
    <w:lvl w:ilvl="1" w:tplc="193A4966">
      <w:start w:val="1"/>
      <w:numFmt w:val="bullet"/>
      <w:lvlText w:val="•"/>
      <w:lvlJc w:val="left"/>
      <w:pPr>
        <w:ind w:left="1572" w:hanging="540"/>
      </w:pPr>
      <w:rPr>
        <w:rFonts w:hint="default"/>
      </w:rPr>
    </w:lvl>
    <w:lvl w:ilvl="2" w:tplc="622E0DBA">
      <w:start w:val="1"/>
      <w:numFmt w:val="bullet"/>
      <w:lvlText w:val="•"/>
      <w:lvlJc w:val="left"/>
      <w:pPr>
        <w:ind w:left="2384" w:hanging="540"/>
      </w:pPr>
      <w:rPr>
        <w:rFonts w:hint="default"/>
      </w:rPr>
    </w:lvl>
    <w:lvl w:ilvl="3" w:tplc="F5B81B04">
      <w:start w:val="1"/>
      <w:numFmt w:val="bullet"/>
      <w:lvlText w:val="•"/>
      <w:lvlJc w:val="left"/>
      <w:pPr>
        <w:ind w:left="3196" w:hanging="540"/>
      </w:pPr>
      <w:rPr>
        <w:rFonts w:hint="default"/>
      </w:rPr>
    </w:lvl>
    <w:lvl w:ilvl="4" w:tplc="B2D89526">
      <w:start w:val="1"/>
      <w:numFmt w:val="bullet"/>
      <w:lvlText w:val="•"/>
      <w:lvlJc w:val="left"/>
      <w:pPr>
        <w:ind w:left="4008" w:hanging="540"/>
      </w:pPr>
      <w:rPr>
        <w:rFonts w:hint="default"/>
      </w:rPr>
    </w:lvl>
    <w:lvl w:ilvl="5" w:tplc="42DA2480">
      <w:start w:val="1"/>
      <w:numFmt w:val="bullet"/>
      <w:lvlText w:val="•"/>
      <w:lvlJc w:val="left"/>
      <w:pPr>
        <w:ind w:left="4820" w:hanging="540"/>
      </w:pPr>
      <w:rPr>
        <w:rFonts w:hint="default"/>
      </w:rPr>
    </w:lvl>
    <w:lvl w:ilvl="6" w:tplc="9FA28F40">
      <w:start w:val="1"/>
      <w:numFmt w:val="bullet"/>
      <w:lvlText w:val="•"/>
      <w:lvlJc w:val="left"/>
      <w:pPr>
        <w:ind w:left="5632" w:hanging="540"/>
      </w:pPr>
      <w:rPr>
        <w:rFonts w:hint="default"/>
      </w:rPr>
    </w:lvl>
    <w:lvl w:ilvl="7" w:tplc="FA60BDD4">
      <w:start w:val="1"/>
      <w:numFmt w:val="bullet"/>
      <w:lvlText w:val="•"/>
      <w:lvlJc w:val="left"/>
      <w:pPr>
        <w:ind w:left="6444" w:hanging="540"/>
      </w:pPr>
      <w:rPr>
        <w:rFonts w:hint="default"/>
      </w:rPr>
    </w:lvl>
    <w:lvl w:ilvl="8" w:tplc="19A29E86">
      <w:start w:val="1"/>
      <w:numFmt w:val="bullet"/>
      <w:lvlText w:val="•"/>
      <w:lvlJc w:val="left"/>
      <w:pPr>
        <w:ind w:left="7256" w:hanging="540"/>
      </w:pPr>
      <w:rPr>
        <w:rFonts w:hint="default"/>
      </w:rPr>
    </w:lvl>
  </w:abstractNum>
  <w:abstractNum w:abstractNumId="4" w15:restartNumberingAfterBreak="0">
    <w:nsid w:val="3DE825E0"/>
    <w:multiLevelType w:val="hybridMultilevel"/>
    <w:tmpl w:val="1D469012"/>
    <w:lvl w:ilvl="0" w:tplc="7AA446A8">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5C19C9"/>
    <w:multiLevelType w:val="hybridMultilevel"/>
    <w:tmpl w:val="732858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69E5097"/>
    <w:multiLevelType w:val="multilevel"/>
    <w:tmpl w:val="AC304F2E"/>
    <w:lvl w:ilvl="0">
      <w:start w:val="1"/>
      <w:numFmt w:val="decimal"/>
      <w:lvlText w:val="%1."/>
      <w:lvlJc w:val="left"/>
      <w:pPr>
        <w:ind w:left="761" w:hanging="540"/>
      </w:pPr>
      <w:rPr>
        <w:rFonts w:ascii="Arial" w:eastAsia="Arial" w:hAnsi="Arial" w:cs="Arial" w:hint="default"/>
        <w:b/>
        <w:bCs/>
        <w:spacing w:val="-1"/>
        <w:w w:val="99"/>
        <w:sz w:val="24"/>
        <w:szCs w:val="24"/>
      </w:rPr>
    </w:lvl>
    <w:lvl w:ilvl="1">
      <w:start w:val="1"/>
      <w:numFmt w:val="decimal"/>
      <w:lvlText w:val="%1.%2"/>
      <w:lvlJc w:val="left"/>
      <w:pPr>
        <w:ind w:left="761" w:hanging="540"/>
      </w:pPr>
      <w:rPr>
        <w:rFonts w:ascii="Arial" w:eastAsia="Arial" w:hAnsi="Arial" w:cs="Arial" w:hint="default"/>
        <w:spacing w:val="-1"/>
        <w:w w:val="99"/>
        <w:sz w:val="24"/>
        <w:szCs w:val="24"/>
      </w:rPr>
    </w:lvl>
    <w:lvl w:ilvl="2">
      <w:start w:val="1"/>
      <w:numFmt w:val="bullet"/>
      <w:lvlText w:val="•"/>
      <w:lvlJc w:val="left"/>
      <w:pPr>
        <w:ind w:left="2384" w:hanging="540"/>
      </w:pPr>
      <w:rPr>
        <w:rFonts w:hint="default"/>
      </w:rPr>
    </w:lvl>
    <w:lvl w:ilvl="3">
      <w:start w:val="1"/>
      <w:numFmt w:val="bullet"/>
      <w:lvlText w:val="•"/>
      <w:lvlJc w:val="left"/>
      <w:pPr>
        <w:ind w:left="3196" w:hanging="540"/>
      </w:pPr>
      <w:rPr>
        <w:rFonts w:hint="default"/>
      </w:rPr>
    </w:lvl>
    <w:lvl w:ilvl="4">
      <w:start w:val="1"/>
      <w:numFmt w:val="bullet"/>
      <w:lvlText w:val="•"/>
      <w:lvlJc w:val="left"/>
      <w:pPr>
        <w:ind w:left="4008" w:hanging="540"/>
      </w:pPr>
      <w:rPr>
        <w:rFonts w:hint="default"/>
      </w:rPr>
    </w:lvl>
    <w:lvl w:ilvl="5">
      <w:start w:val="1"/>
      <w:numFmt w:val="bullet"/>
      <w:lvlText w:val="•"/>
      <w:lvlJc w:val="left"/>
      <w:pPr>
        <w:ind w:left="4820" w:hanging="540"/>
      </w:pPr>
      <w:rPr>
        <w:rFonts w:hint="default"/>
      </w:rPr>
    </w:lvl>
    <w:lvl w:ilvl="6">
      <w:start w:val="1"/>
      <w:numFmt w:val="bullet"/>
      <w:lvlText w:val="•"/>
      <w:lvlJc w:val="left"/>
      <w:pPr>
        <w:ind w:left="5632" w:hanging="540"/>
      </w:pPr>
      <w:rPr>
        <w:rFonts w:hint="default"/>
      </w:rPr>
    </w:lvl>
    <w:lvl w:ilvl="7">
      <w:start w:val="1"/>
      <w:numFmt w:val="bullet"/>
      <w:lvlText w:val="•"/>
      <w:lvlJc w:val="left"/>
      <w:pPr>
        <w:ind w:left="6444" w:hanging="540"/>
      </w:pPr>
      <w:rPr>
        <w:rFonts w:hint="default"/>
      </w:rPr>
    </w:lvl>
    <w:lvl w:ilvl="8">
      <w:start w:val="1"/>
      <w:numFmt w:val="bullet"/>
      <w:lvlText w:val="•"/>
      <w:lvlJc w:val="left"/>
      <w:pPr>
        <w:ind w:left="7256" w:hanging="540"/>
      </w:pPr>
      <w:rPr>
        <w:rFonts w:hint="default"/>
      </w:rPr>
    </w:lvl>
  </w:abstractNum>
  <w:abstractNum w:abstractNumId="7" w15:restartNumberingAfterBreak="0">
    <w:nsid w:val="54051B40"/>
    <w:multiLevelType w:val="multilevel"/>
    <w:tmpl w:val="2C0AE01E"/>
    <w:lvl w:ilvl="0">
      <w:start w:val="17"/>
      <w:numFmt w:val="upperLetter"/>
      <w:lvlText w:val="%1"/>
      <w:lvlJc w:val="left"/>
      <w:pPr>
        <w:ind w:left="941" w:hanging="720"/>
      </w:pPr>
      <w:rPr>
        <w:rFonts w:hint="default"/>
      </w:rPr>
    </w:lvl>
    <w:lvl w:ilvl="1">
      <w:start w:val="2"/>
      <w:numFmt w:val="decimal"/>
      <w:lvlText w:val="%1.%2"/>
      <w:lvlJc w:val="left"/>
      <w:pPr>
        <w:ind w:left="941" w:hanging="720"/>
      </w:pPr>
      <w:rPr>
        <w:rFonts w:ascii="Arial" w:eastAsia="Arial" w:hAnsi="Arial" w:cs="Arial" w:hint="default"/>
        <w:w w:val="100"/>
        <w:sz w:val="24"/>
        <w:szCs w:val="24"/>
      </w:rPr>
    </w:lvl>
    <w:lvl w:ilvl="2">
      <w:start w:val="1"/>
      <w:numFmt w:val="bullet"/>
      <w:lvlText w:val="•"/>
      <w:lvlJc w:val="left"/>
      <w:pPr>
        <w:ind w:left="2528" w:hanging="720"/>
      </w:pPr>
      <w:rPr>
        <w:rFonts w:hint="default"/>
      </w:rPr>
    </w:lvl>
    <w:lvl w:ilvl="3">
      <w:start w:val="1"/>
      <w:numFmt w:val="bullet"/>
      <w:lvlText w:val="•"/>
      <w:lvlJc w:val="left"/>
      <w:pPr>
        <w:ind w:left="3322" w:hanging="720"/>
      </w:pPr>
      <w:rPr>
        <w:rFonts w:hint="default"/>
      </w:rPr>
    </w:lvl>
    <w:lvl w:ilvl="4">
      <w:start w:val="1"/>
      <w:numFmt w:val="bullet"/>
      <w:lvlText w:val="•"/>
      <w:lvlJc w:val="left"/>
      <w:pPr>
        <w:ind w:left="4116" w:hanging="720"/>
      </w:pPr>
      <w:rPr>
        <w:rFonts w:hint="default"/>
      </w:rPr>
    </w:lvl>
    <w:lvl w:ilvl="5">
      <w:start w:val="1"/>
      <w:numFmt w:val="bullet"/>
      <w:lvlText w:val="•"/>
      <w:lvlJc w:val="left"/>
      <w:pPr>
        <w:ind w:left="4910" w:hanging="720"/>
      </w:pPr>
      <w:rPr>
        <w:rFonts w:hint="default"/>
      </w:rPr>
    </w:lvl>
    <w:lvl w:ilvl="6">
      <w:start w:val="1"/>
      <w:numFmt w:val="bullet"/>
      <w:lvlText w:val="•"/>
      <w:lvlJc w:val="left"/>
      <w:pPr>
        <w:ind w:left="5704" w:hanging="720"/>
      </w:pPr>
      <w:rPr>
        <w:rFonts w:hint="default"/>
      </w:rPr>
    </w:lvl>
    <w:lvl w:ilvl="7">
      <w:start w:val="1"/>
      <w:numFmt w:val="bullet"/>
      <w:lvlText w:val="•"/>
      <w:lvlJc w:val="left"/>
      <w:pPr>
        <w:ind w:left="6498" w:hanging="720"/>
      </w:pPr>
      <w:rPr>
        <w:rFonts w:hint="default"/>
      </w:rPr>
    </w:lvl>
    <w:lvl w:ilvl="8">
      <w:start w:val="1"/>
      <w:numFmt w:val="bullet"/>
      <w:lvlText w:val="•"/>
      <w:lvlJc w:val="left"/>
      <w:pPr>
        <w:ind w:left="7292" w:hanging="720"/>
      </w:pPr>
      <w:rPr>
        <w:rFonts w:hint="default"/>
      </w:rPr>
    </w:lvl>
  </w:abstractNum>
  <w:abstractNum w:abstractNumId="8" w15:restartNumberingAfterBreak="0">
    <w:nsid w:val="62DD7405"/>
    <w:multiLevelType w:val="hybridMultilevel"/>
    <w:tmpl w:val="7B9C9C56"/>
    <w:lvl w:ilvl="0" w:tplc="030668C4">
      <w:start w:val="1"/>
      <w:numFmt w:val="decimal"/>
      <w:lvlText w:val="%1."/>
      <w:lvlJc w:val="left"/>
      <w:pPr>
        <w:ind w:left="761" w:hanging="540"/>
      </w:pPr>
      <w:rPr>
        <w:rFonts w:ascii="Arial" w:eastAsia="Arial" w:hAnsi="Arial" w:cs="Arial" w:hint="default"/>
        <w:spacing w:val="-3"/>
        <w:w w:val="99"/>
        <w:sz w:val="18"/>
        <w:szCs w:val="18"/>
      </w:rPr>
    </w:lvl>
    <w:lvl w:ilvl="1" w:tplc="9ACC1F22">
      <w:start w:val="1"/>
      <w:numFmt w:val="bullet"/>
      <w:lvlText w:val=""/>
      <w:lvlJc w:val="left"/>
      <w:pPr>
        <w:ind w:left="1001" w:hanging="240"/>
      </w:pPr>
      <w:rPr>
        <w:rFonts w:ascii="Symbol" w:eastAsia="Symbol" w:hAnsi="Symbol" w:cs="Symbol" w:hint="default"/>
        <w:w w:val="99"/>
        <w:sz w:val="18"/>
        <w:szCs w:val="18"/>
      </w:rPr>
    </w:lvl>
    <w:lvl w:ilvl="2" w:tplc="DA96258E">
      <w:start w:val="1"/>
      <w:numFmt w:val="bullet"/>
      <w:lvlText w:val="•"/>
      <w:lvlJc w:val="left"/>
      <w:pPr>
        <w:ind w:left="1986" w:hanging="240"/>
      </w:pPr>
      <w:rPr>
        <w:rFonts w:hint="default"/>
      </w:rPr>
    </w:lvl>
    <w:lvl w:ilvl="3" w:tplc="FD3685C6">
      <w:start w:val="1"/>
      <w:numFmt w:val="bullet"/>
      <w:lvlText w:val="•"/>
      <w:lvlJc w:val="left"/>
      <w:pPr>
        <w:ind w:left="2973" w:hanging="240"/>
      </w:pPr>
      <w:rPr>
        <w:rFonts w:hint="default"/>
      </w:rPr>
    </w:lvl>
    <w:lvl w:ilvl="4" w:tplc="7C9CEE6A">
      <w:start w:val="1"/>
      <w:numFmt w:val="bullet"/>
      <w:lvlText w:val="•"/>
      <w:lvlJc w:val="left"/>
      <w:pPr>
        <w:ind w:left="3960" w:hanging="240"/>
      </w:pPr>
      <w:rPr>
        <w:rFonts w:hint="default"/>
      </w:rPr>
    </w:lvl>
    <w:lvl w:ilvl="5" w:tplc="DA5A2D78">
      <w:start w:val="1"/>
      <w:numFmt w:val="bullet"/>
      <w:lvlText w:val="•"/>
      <w:lvlJc w:val="left"/>
      <w:pPr>
        <w:ind w:left="4946" w:hanging="240"/>
      </w:pPr>
      <w:rPr>
        <w:rFonts w:hint="default"/>
      </w:rPr>
    </w:lvl>
    <w:lvl w:ilvl="6" w:tplc="C0AE5172">
      <w:start w:val="1"/>
      <w:numFmt w:val="bullet"/>
      <w:lvlText w:val="•"/>
      <w:lvlJc w:val="left"/>
      <w:pPr>
        <w:ind w:left="5933" w:hanging="240"/>
      </w:pPr>
      <w:rPr>
        <w:rFonts w:hint="default"/>
      </w:rPr>
    </w:lvl>
    <w:lvl w:ilvl="7" w:tplc="E780B490">
      <w:start w:val="1"/>
      <w:numFmt w:val="bullet"/>
      <w:lvlText w:val="•"/>
      <w:lvlJc w:val="left"/>
      <w:pPr>
        <w:ind w:left="6920" w:hanging="240"/>
      </w:pPr>
      <w:rPr>
        <w:rFonts w:hint="default"/>
      </w:rPr>
    </w:lvl>
    <w:lvl w:ilvl="8" w:tplc="8AEABF08">
      <w:start w:val="1"/>
      <w:numFmt w:val="bullet"/>
      <w:lvlText w:val="•"/>
      <w:lvlJc w:val="left"/>
      <w:pPr>
        <w:ind w:left="7906" w:hanging="240"/>
      </w:pPr>
      <w:rPr>
        <w:rFonts w:hint="default"/>
      </w:rPr>
    </w:lvl>
  </w:abstractNum>
  <w:abstractNum w:abstractNumId="9" w15:restartNumberingAfterBreak="0">
    <w:nsid w:val="6C303763"/>
    <w:multiLevelType w:val="hybridMultilevel"/>
    <w:tmpl w:val="9AAE746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F651456"/>
    <w:multiLevelType w:val="hybridMultilevel"/>
    <w:tmpl w:val="77207A6E"/>
    <w:lvl w:ilvl="0" w:tplc="7AA446A8">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6"/>
  </w:num>
  <w:num w:numId="5">
    <w:abstractNumId w:val="3"/>
  </w:num>
  <w:num w:numId="6">
    <w:abstractNumId w:val="5"/>
  </w:num>
  <w:num w:numId="7">
    <w:abstractNumId w:val="9"/>
  </w:num>
  <w:num w:numId="8">
    <w:abstractNumId w:val="0"/>
  </w:num>
  <w:num w:numId="9">
    <w:abstractNumId w:val="2"/>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0D9"/>
    <w:rsid w:val="00002276"/>
    <w:rsid w:val="000206D0"/>
    <w:rsid w:val="0002385F"/>
    <w:rsid w:val="000273BE"/>
    <w:rsid w:val="00031391"/>
    <w:rsid w:val="000410C3"/>
    <w:rsid w:val="000465F2"/>
    <w:rsid w:val="00057B94"/>
    <w:rsid w:val="00093F7E"/>
    <w:rsid w:val="000A3B9E"/>
    <w:rsid w:val="000C69E6"/>
    <w:rsid w:val="000E0A6C"/>
    <w:rsid w:val="000E4D0E"/>
    <w:rsid w:val="000E6165"/>
    <w:rsid w:val="001073B3"/>
    <w:rsid w:val="0011454F"/>
    <w:rsid w:val="00122EC6"/>
    <w:rsid w:val="00126B43"/>
    <w:rsid w:val="00136EEA"/>
    <w:rsid w:val="0016678C"/>
    <w:rsid w:val="00175140"/>
    <w:rsid w:val="00180F8C"/>
    <w:rsid w:val="00183022"/>
    <w:rsid w:val="00190BF4"/>
    <w:rsid w:val="001E0730"/>
    <w:rsid w:val="001E4B44"/>
    <w:rsid w:val="00220F9F"/>
    <w:rsid w:val="00226BE2"/>
    <w:rsid w:val="00233146"/>
    <w:rsid w:val="0023511D"/>
    <w:rsid w:val="00240856"/>
    <w:rsid w:val="00250FF1"/>
    <w:rsid w:val="00255C9B"/>
    <w:rsid w:val="00281AC7"/>
    <w:rsid w:val="00290896"/>
    <w:rsid w:val="00294C15"/>
    <w:rsid w:val="002B5929"/>
    <w:rsid w:val="002C2CD0"/>
    <w:rsid w:val="002C7A39"/>
    <w:rsid w:val="002D6585"/>
    <w:rsid w:val="002E622A"/>
    <w:rsid w:val="002F5E33"/>
    <w:rsid w:val="00332DEF"/>
    <w:rsid w:val="00364AA1"/>
    <w:rsid w:val="00371449"/>
    <w:rsid w:val="00375713"/>
    <w:rsid w:val="00375DEC"/>
    <w:rsid w:val="00376596"/>
    <w:rsid w:val="0038619C"/>
    <w:rsid w:val="00392D5A"/>
    <w:rsid w:val="0039647A"/>
    <w:rsid w:val="003B380A"/>
    <w:rsid w:val="003C2451"/>
    <w:rsid w:val="003C7302"/>
    <w:rsid w:val="00405E6C"/>
    <w:rsid w:val="00412647"/>
    <w:rsid w:val="00415242"/>
    <w:rsid w:val="00450B1D"/>
    <w:rsid w:val="00460EA3"/>
    <w:rsid w:val="00466D16"/>
    <w:rsid w:val="00493482"/>
    <w:rsid w:val="004A50DD"/>
    <w:rsid w:val="004B3099"/>
    <w:rsid w:val="004C0EEC"/>
    <w:rsid w:val="004D2732"/>
    <w:rsid w:val="004D60EF"/>
    <w:rsid w:val="004E1258"/>
    <w:rsid w:val="004E2C45"/>
    <w:rsid w:val="004F1A39"/>
    <w:rsid w:val="004F7DCE"/>
    <w:rsid w:val="005064F3"/>
    <w:rsid w:val="00511681"/>
    <w:rsid w:val="0051519E"/>
    <w:rsid w:val="005211BB"/>
    <w:rsid w:val="00542012"/>
    <w:rsid w:val="00544A11"/>
    <w:rsid w:val="00551516"/>
    <w:rsid w:val="00553DC7"/>
    <w:rsid w:val="0057481C"/>
    <w:rsid w:val="0057698A"/>
    <w:rsid w:val="005967F7"/>
    <w:rsid w:val="005A3C80"/>
    <w:rsid w:val="005B2C0E"/>
    <w:rsid w:val="005B6CE4"/>
    <w:rsid w:val="005C5578"/>
    <w:rsid w:val="005E35FD"/>
    <w:rsid w:val="005F44F2"/>
    <w:rsid w:val="005F645C"/>
    <w:rsid w:val="00604241"/>
    <w:rsid w:val="00623F3F"/>
    <w:rsid w:val="0063254C"/>
    <w:rsid w:val="00656EF9"/>
    <w:rsid w:val="00657354"/>
    <w:rsid w:val="00666BF0"/>
    <w:rsid w:val="00666C3A"/>
    <w:rsid w:val="006704BD"/>
    <w:rsid w:val="006715B1"/>
    <w:rsid w:val="0067238A"/>
    <w:rsid w:val="006856EE"/>
    <w:rsid w:val="00694D6F"/>
    <w:rsid w:val="006B40D9"/>
    <w:rsid w:val="006C2C52"/>
    <w:rsid w:val="006D01F3"/>
    <w:rsid w:val="006D0E72"/>
    <w:rsid w:val="006F06EF"/>
    <w:rsid w:val="006F1682"/>
    <w:rsid w:val="006F6FB9"/>
    <w:rsid w:val="007061FC"/>
    <w:rsid w:val="00713BF2"/>
    <w:rsid w:val="00717204"/>
    <w:rsid w:val="0072075B"/>
    <w:rsid w:val="0072780A"/>
    <w:rsid w:val="00743371"/>
    <w:rsid w:val="00750D5D"/>
    <w:rsid w:val="00753B8A"/>
    <w:rsid w:val="00757C3A"/>
    <w:rsid w:val="007C6EF8"/>
    <w:rsid w:val="007C7763"/>
    <w:rsid w:val="007C79BF"/>
    <w:rsid w:val="007F0790"/>
    <w:rsid w:val="007F63DF"/>
    <w:rsid w:val="00823C28"/>
    <w:rsid w:val="008465BB"/>
    <w:rsid w:val="00850947"/>
    <w:rsid w:val="008639BC"/>
    <w:rsid w:val="008749D7"/>
    <w:rsid w:val="00882699"/>
    <w:rsid w:val="00883F2D"/>
    <w:rsid w:val="008878A6"/>
    <w:rsid w:val="00894125"/>
    <w:rsid w:val="008961A8"/>
    <w:rsid w:val="008A785E"/>
    <w:rsid w:val="008D0B43"/>
    <w:rsid w:val="008D6E93"/>
    <w:rsid w:val="008E705D"/>
    <w:rsid w:val="008F0185"/>
    <w:rsid w:val="009007EC"/>
    <w:rsid w:val="00912352"/>
    <w:rsid w:val="00924944"/>
    <w:rsid w:val="00941A26"/>
    <w:rsid w:val="0096089E"/>
    <w:rsid w:val="0096331A"/>
    <w:rsid w:val="00971B3F"/>
    <w:rsid w:val="0097676A"/>
    <w:rsid w:val="009800B3"/>
    <w:rsid w:val="00986D14"/>
    <w:rsid w:val="0099470F"/>
    <w:rsid w:val="009A6DB0"/>
    <w:rsid w:val="009C3770"/>
    <w:rsid w:val="009E198B"/>
    <w:rsid w:val="009E7A81"/>
    <w:rsid w:val="009F5A42"/>
    <w:rsid w:val="00A07CF0"/>
    <w:rsid w:val="00A20049"/>
    <w:rsid w:val="00A21178"/>
    <w:rsid w:val="00A21EB1"/>
    <w:rsid w:val="00A35C04"/>
    <w:rsid w:val="00A36BA9"/>
    <w:rsid w:val="00A45ADC"/>
    <w:rsid w:val="00A46CE7"/>
    <w:rsid w:val="00A558D0"/>
    <w:rsid w:val="00A63F43"/>
    <w:rsid w:val="00A6551D"/>
    <w:rsid w:val="00A65F68"/>
    <w:rsid w:val="00A72752"/>
    <w:rsid w:val="00A75B78"/>
    <w:rsid w:val="00A829D3"/>
    <w:rsid w:val="00A82A51"/>
    <w:rsid w:val="00A90C65"/>
    <w:rsid w:val="00AB1921"/>
    <w:rsid w:val="00AD1CE8"/>
    <w:rsid w:val="00AD3A6C"/>
    <w:rsid w:val="00AE297E"/>
    <w:rsid w:val="00B26D76"/>
    <w:rsid w:val="00B34C24"/>
    <w:rsid w:val="00B5146E"/>
    <w:rsid w:val="00B52DD2"/>
    <w:rsid w:val="00B713A8"/>
    <w:rsid w:val="00B8531C"/>
    <w:rsid w:val="00B97B58"/>
    <w:rsid w:val="00BB2FBA"/>
    <w:rsid w:val="00BB3C96"/>
    <w:rsid w:val="00BC55ED"/>
    <w:rsid w:val="00BD5094"/>
    <w:rsid w:val="00BD7659"/>
    <w:rsid w:val="00BD7D01"/>
    <w:rsid w:val="00BE5D6B"/>
    <w:rsid w:val="00C11D42"/>
    <w:rsid w:val="00C21F27"/>
    <w:rsid w:val="00C27EBB"/>
    <w:rsid w:val="00C3156D"/>
    <w:rsid w:val="00C338E7"/>
    <w:rsid w:val="00C34A52"/>
    <w:rsid w:val="00C51263"/>
    <w:rsid w:val="00C665FF"/>
    <w:rsid w:val="00C71BB6"/>
    <w:rsid w:val="00C720BE"/>
    <w:rsid w:val="00C84362"/>
    <w:rsid w:val="00C970C5"/>
    <w:rsid w:val="00CB0D64"/>
    <w:rsid w:val="00CC4602"/>
    <w:rsid w:val="00CE249C"/>
    <w:rsid w:val="00CE2F69"/>
    <w:rsid w:val="00CF084E"/>
    <w:rsid w:val="00D078D2"/>
    <w:rsid w:val="00D22854"/>
    <w:rsid w:val="00D3303E"/>
    <w:rsid w:val="00D62D2A"/>
    <w:rsid w:val="00DA1D6E"/>
    <w:rsid w:val="00DC2672"/>
    <w:rsid w:val="00DC316F"/>
    <w:rsid w:val="00E04125"/>
    <w:rsid w:val="00E13D04"/>
    <w:rsid w:val="00E3210F"/>
    <w:rsid w:val="00E52FC2"/>
    <w:rsid w:val="00E55ED5"/>
    <w:rsid w:val="00E613BD"/>
    <w:rsid w:val="00E65825"/>
    <w:rsid w:val="00E81725"/>
    <w:rsid w:val="00E8207E"/>
    <w:rsid w:val="00E92CAE"/>
    <w:rsid w:val="00EC576C"/>
    <w:rsid w:val="00ED2B42"/>
    <w:rsid w:val="00EE1A88"/>
    <w:rsid w:val="00EE2B5F"/>
    <w:rsid w:val="00F10717"/>
    <w:rsid w:val="00F10D49"/>
    <w:rsid w:val="00F15D8B"/>
    <w:rsid w:val="00F213F3"/>
    <w:rsid w:val="00F470D7"/>
    <w:rsid w:val="00F54359"/>
    <w:rsid w:val="00F97170"/>
    <w:rsid w:val="00FC5D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7810F0-EA1C-45B0-A26B-31586CC1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2FC2"/>
    <w:pPr>
      <w:spacing w:after="120"/>
    </w:pPr>
    <w:rPr>
      <w:rFonts w:ascii="Arial" w:eastAsia="Arial" w:hAnsi="Arial" w:cs="Arial"/>
    </w:rPr>
  </w:style>
  <w:style w:type="paragraph" w:styleId="Heading1">
    <w:name w:val="heading 1"/>
    <w:basedOn w:val="Normal"/>
    <w:uiPriority w:val="1"/>
    <w:qFormat/>
    <w:pPr>
      <w:spacing w:before="19"/>
      <w:ind w:left="100" w:right="401" w:hanging="4543"/>
      <w:outlineLvl w:val="0"/>
    </w:pPr>
    <w:rPr>
      <w:rFonts w:ascii="Calibri" w:eastAsia="Calibri" w:hAnsi="Calibri" w:cs="Calibri"/>
      <w:b/>
      <w:bCs/>
      <w:sz w:val="30"/>
      <w:szCs w:val="30"/>
    </w:rPr>
  </w:style>
  <w:style w:type="paragraph" w:styleId="Heading2">
    <w:name w:val="heading 2"/>
    <w:basedOn w:val="Normal"/>
    <w:uiPriority w:val="1"/>
    <w:qFormat/>
    <w:pPr>
      <w:ind w:left="221" w:right="161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52FC2"/>
    <w:rPr>
      <w:szCs w:val="24"/>
    </w:rPr>
  </w:style>
  <w:style w:type="paragraph" w:styleId="ListParagraph">
    <w:name w:val="List Paragraph"/>
    <w:basedOn w:val="Normal"/>
    <w:uiPriority w:val="1"/>
    <w:qFormat/>
    <w:pPr>
      <w:ind w:left="761" w:hanging="5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52FC2"/>
    <w:pPr>
      <w:tabs>
        <w:tab w:val="center" w:pos="4513"/>
        <w:tab w:val="right" w:pos="9026"/>
      </w:tabs>
    </w:pPr>
  </w:style>
  <w:style w:type="character" w:customStyle="1" w:styleId="HeaderChar">
    <w:name w:val="Header Char"/>
    <w:basedOn w:val="DefaultParagraphFont"/>
    <w:link w:val="Header"/>
    <w:uiPriority w:val="99"/>
    <w:rsid w:val="00E52FC2"/>
    <w:rPr>
      <w:rFonts w:ascii="Arial" w:eastAsia="Arial" w:hAnsi="Arial" w:cs="Arial"/>
    </w:rPr>
  </w:style>
  <w:style w:type="paragraph" w:styleId="Footer">
    <w:name w:val="footer"/>
    <w:basedOn w:val="Normal"/>
    <w:link w:val="FooterChar"/>
    <w:uiPriority w:val="99"/>
    <w:unhideWhenUsed/>
    <w:rsid w:val="00E52FC2"/>
    <w:pPr>
      <w:tabs>
        <w:tab w:val="center" w:pos="4513"/>
        <w:tab w:val="right" w:pos="9026"/>
      </w:tabs>
    </w:pPr>
  </w:style>
  <w:style w:type="character" w:customStyle="1" w:styleId="FooterChar">
    <w:name w:val="Footer Char"/>
    <w:basedOn w:val="DefaultParagraphFont"/>
    <w:link w:val="Footer"/>
    <w:uiPriority w:val="99"/>
    <w:rsid w:val="00E52FC2"/>
    <w:rPr>
      <w:rFonts w:ascii="Arial" w:eastAsia="Arial" w:hAnsi="Arial" w:cs="Arial"/>
    </w:rPr>
  </w:style>
  <w:style w:type="table" w:styleId="TableGrid">
    <w:name w:val="Table Grid"/>
    <w:basedOn w:val="TableNormal"/>
    <w:uiPriority w:val="39"/>
    <w:rsid w:val="00E52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5DE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DEC"/>
    <w:rPr>
      <w:rFonts w:ascii="Segoe UI" w:eastAsia="Arial" w:hAnsi="Segoe UI" w:cs="Segoe UI"/>
      <w:sz w:val="18"/>
      <w:szCs w:val="18"/>
    </w:rPr>
  </w:style>
  <w:style w:type="character" w:styleId="Hyperlink">
    <w:name w:val="Hyperlink"/>
    <w:basedOn w:val="DefaultParagraphFont"/>
    <w:uiPriority w:val="99"/>
    <w:unhideWhenUsed/>
    <w:rsid w:val="00CF084E"/>
    <w:rPr>
      <w:color w:val="0000FF" w:themeColor="hyperlink"/>
      <w:u w:val="single"/>
    </w:rPr>
  </w:style>
  <w:style w:type="character" w:styleId="PlaceholderText">
    <w:name w:val="Placeholder Text"/>
    <w:basedOn w:val="DefaultParagraphFont"/>
    <w:uiPriority w:val="99"/>
    <w:semiHidden/>
    <w:rsid w:val="005E35FD"/>
    <w:rPr>
      <w:color w:val="808080"/>
    </w:rPr>
  </w:style>
  <w:style w:type="character" w:styleId="CommentReference">
    <w:name w:val="annotation reference"/>
    <w:basedOn w:val="DefaultParagraphFont"/>
    <w:uiPriority w:val="99"/>
    <w:semiHidden/>
    <w:unhideWhenUsed/>
    <w:rsid w:val="00B34C24"/>
    <w:rPr>
      <w:sz w:val="16"/>
      <w:szCs w:val="16"/>
    </w:rPr>
  </w:style>
  <w:style w:type="paragraph" w:styleId="CommentText">
    <w:name w:val="annotation text"/>
    <w:basedOn w:val="Normal"/>
    <w:link w:val="CommentTextChar"/>
    <w:uiPriority w:val="99"/>
    <w:semiHidden/>
    <w:unhideWhenUsed/>
    <w:rsid w:val="00B34C24"/>
    <w:rPr>
      <w:sz w:val="20"/>
      <w:szCs w:val="20"/>
    </w:rPr>
  </w:style>
  <w:style w:type="character" w:customStyle="1" w:styleId="CommentTextChar">
    <w:name w:val="Comment Text Char"/>
    <w:basedOn w:val="DefaultParagraphFont"/>
    <w:link w:val="CommentText"/>
    <w:uiPriority w:val="99"/>
    <w:semiHidden/>
    <w:rsid w:val="00B34C2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34C24"/>
    <w:rPr>
      <w:b/>
      <w:bCs/>
    </w:rPr>
  </w:style>
  <w:style w:type="character" w:customStyle="1" w:styleId="CommentSubjectChar">
    <w:name w:val="Comment Subject Char"/>
    <w:basedOn w:val="CommentTextChar"/>
    <w:link w:val="CommentSubject"/>
    <w:uiPriority w:val="99"/>
    <w:semiHidden/>
    <w:rsid w:val="00B34C24"/>
    <w:rPr>
      <w:rFonts w:ascii="Arial" w:eastAsia="Arial" w:hAnsi="Arial" w:cs="Arial"/>
      <w:b/>
      <w:bCs/>
      <w:sz w:val="20"/>
      <w:szCs w:val="20"/>
    </w:rPr>
  </w:style>
  <w:style w:type="character" w:styleId="FollowedHyperlink">
    <w:name w:val="FollowedHyperlink"/>
    <w:basedOn w:val="DefaultParagraphFont"/>
    <w:uiPriority w:val="99"/>
    <w:semiHidden/>
    <w:unhideWhenUsed/>
    <w:rsid w:val="00BD76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1174">
      <w:bodyDiv w:val="1"/>
      <w:marLeft w:val="0"/>
      <w:marRight w:val="0"/>
      <w:marTop w:val="0"/>
      <w:marBottom w:val="0"/>
      <w:divBdr>
        <w:top w:val="none" w:sz="0" w:space="0" w:color="auto"/>
        <w:left w:val="none" w:sz="0" w:space="0" w:color="auto"/>
        <w:bottom w:val="none" w:sz="0" w:space="0" w:color="auto"/>
        <w:right w:val="none" w:sz="0" w:space="0" w:color="auto"/>
      </w:divBdr>
    </w:div>
    <w:div w:id="87046618">
      <w:bodyDiv w:val="1"/>
      <w:marLeft w:val="0"/>
      <w:marRight w:val="0"/>
      <w:marTop w:val="0"/>
      <w:marBottom w:val="0"/>
      <w:divBdr>
        <w:top w:val="none" w:sz="0" w:space="0" w:color="auto"/>
        <w:left w:val="none" w:sz="0" w:space="0" w:color="auto"/>
        <w:bottom w:val="none" w:sz="0" w:space="0" w:color="auto"/>
        <w:right w:val="none" w:sz="0" w:space="0" w:color="auto"/>
      </w:divBdr>
    </w:div>
    <w:div w:id="1219440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c.nsw.gov.au/fact-sheet-de-identification-personal-information" TargetMode="External"/><Relationship Id="rId13" Type="http://schemas.openxmlformats.org/officeDocument/2006/relationships/hyperlink" Target="https://www.ipc.nsw.gov.au/fact-sheet-de-identification-personal-information"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1.health.nsw.gov.au/pds/Pages/doc.aspx?dn=GL2007_020" TargetMode="External"/><Relationship Id="rId12" Type="http://schemas.openxmlformats.org/officeDocument/2006/relationships/hyperlink" Target="https://www.ipc.nsw.gov.au/fact-sheet-de-identification-personal-informa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SLHD-RSO@health.nsw.gov.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eslhd.health.nsw.gov.au/services-clinics/directory/research-home/ethics/committee-details-meeting-dat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ESLHD-RSO@health.nsw.gov.au" TargetMode="External"/><Relationship Id="rId14" Type="http://schemas.openxmlformats.org/officeDocument/2006/relationships/hyperlink" Target="mailto:SESLHD-RSO@health.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2E111DFBDC424FA92ABF59773CE671"/>
        <w:category>
          <w:name w:val="General"/>
          <w:gallery w:val="placeholder"/>
        </w:category>
        <w:types>
          <w:type w:val="bbPlcHdr"/>
        </w:types>
        <w:behaviors>
          <w:behavior w:val="content"/>
        </w:behaviors>
        <w:guid w:val="{15862FA2-252E-4AFF-AAF3-717522AE0B9C}"/>
      </w:docPartPr>
      <w:docPartBody>
        <w:p w:rsidR="00CE2D19" w:rsidRDefault="006D3B7B" w:rsidP="006D3B7B">
          <w:pPr>
            <w:pStyle w:val="062E111DFBDC424FA92ABF59773CE671"/>
          </w:pPr>
          <w:r w:rsidRPr="00772C05">
            <w:rPr>
              <w:rStyle w:val="PlaceholderText"/>
            </w:rPr>
            <w:t>Choose an item.</w:t>
          </w:r>
        </w:p>
      </w:docPartBody>
    </w:docPart>
    <w:docPart>
      <w:docPartPr>
        <w:name w:val="ECDF5E1438524AA095CA76C21730139E"/>
        <w:category>
          <w:name w:val="General"/>
          <w:gallery w:val="placeholder"/>
        </w:category>
        <w:types>
          <w:type w:val="bbPlcHdr"/>
        </w:types>
        <w:behaviors>
          <w:behavior w:val="content"/>
        </w:behaviors>
        <w:guid w:val="{63611F92-9347-425A-95E6-F28789545148}"/>
      </w:docPartPr>
      <w:docPartBody>
        <w:p w:rsidR="00CE2D19" w:rsidRDefault="006D3B7B" w:rsidP="006D3B7B">
          <w:pPr>
            <w:pStyle w:val="ECDF5E1438524AA095CA76C21730139E"/>
          </w:pPr>
          <w:r w:rsidRPr="00772C05">
            <w:rPr>
              <w:rStyle w:val="PlaceholderText"/>
            </w:rPr>
            <w:t>Choose an item.</w:t>
          </w:r>
        </w:p>
      </w:docPartBody>
    </w:docPart>
    <w:docPart>
      <w:docPartPr>
        <w:name w:val="75E32506129B4F3D91B1B86E522CB4BC"/>
        <w:category>
          <w:name w:val="General"/>
          <w:gallery w:val="placeholder"/>
        </w:category>
        <w:types>
          <w:type w:val="bbPlcHdr"/>
        </w:types>
        <w:behaviors>
          <w:behavior w:val="content"/>
        </w:behaviors>
        <w:guid w:val="{447CA5F5-AE4F-4257-A873-F565C808CF9F}"/>
      </w:docPartPr>
      <w:docPartBody>
        <w:p w:rsidR="00CE2D19" w:rsidRDefault="006D3B7B" w:rsidP="006D3B7B">
          <w:pPr>
            <w:pStyle w:val="75E32506129B4F3D91B1B86E522CB4BC"/>
          </w:pPr>
          <w:r w:rsidRPr="00772C05">
            <w:rPr>
              <w:rStyle w:val="PlaceholderText"/>
            </w:rPr>
            <w:t>Choose an item.</w:t>
          </w:r>
        </w:p>
      </w:docPartBody>
    </w:docPart>
    <w:docPart>
      <w:docPartPr>
        <w:name w:val="EB28BAFDB9EF4622B8EF81DC347E8884"/>
        <w:category>
          <w:name w:val="General"/>
          <w:gallery w:val="placeholder"/>
        </w:category>
        <w:types>
          <w:type w:val="bbPlcHdr"/>
        </w:types>
        <w:behaviors>
          <w:behavior w:val="content"/>
        </w:behaviors>
        <w:guid w:val="{1943C27C-2039-4537-9301-527E7126C555}"/>
      </w:docPartPr>
      <w:docPartBody>
        <w:p w:rsidR="00CE2D19" w:rsidRDefault="006D3B7B" w:rsidP="006D3B7B">
          <w:pPr>
            <w:pStyle w:val="EB28BAFDB9EF4622B8EF81DC347E8884"/>
          </w:pPr>
          <w:r w:rsidRPr="00772C05">
            <w:rPr>
              <w:rStyle w:val="PlaceholderText"/>
            </w:rPr>
            <w:t>Choose an item.</w:t>
          </w:r>
        </w:p>
      </w:docPartBody>
    </w:docPart>
    <w:docPart>
      <w:docPartPr>
        <w:name w:val="CD905F31D63B49DAB5E827B74675B04A"/>
        <w:category>
          <w:name w:val="General"/>
          <w:gallery w:val="placeholder"/>
        </w:category>
        <w:types>
          <w:type w:val="bbPlcHdr"/>
        </w:types>
        <w:behaviors>
          <w:behavior w:val="content"/>
        </w:behaviors>
        <w:guid w:val="{407266B4-F8AB-4586-ADEA-2C96E9C5F63E}"/>
      </w:docPartPr>
      <w:docPartBody>
        <w:p w:rsidR="00CE2D19" w:rsidRDefault="006D3B7B" w:rsidP="006D3B7B">
          <w:pPr>
            <w:pStyle w:val="CD905F31D63B49DAB5E827B74675B04A"/>
          </w:pPr>
          <w:r w:rsidRPr="00772C05">
            <w:rPr>
              <w:rStyle w:val="PlaceholderText"/>
            </w:rPr>
            <w:t>Choose an item.</w:t>
          </w:r>
        </w:p>
      </w:docPartBody>
    </w:docPart>
    <w:docPart>
      <w:docPartPr>
        <w:name w:val="4511C7F20E1D4DF3B87F9BB62531A4FD"/>
        <w:category>
          <w:name w:val="General"/>
          <w:gallery w:val="placeholder"/>
        </w:category>
        <w:types>
          <w:type w:val="bbPlcHdr"/>
        </w:types>
        <w:behaviors>
          <w:behavior w:val="content"/>
        </w:behaviors>
        <w:guid w:val="{BDF2890A-CE2F-4C37-87D8-338C189ABA84}"/>
      </w:docPartPr>
      <w:docPartBody>
        <w:p w:rsidR="00CE2D19" w:rsidRDefault="006D3B7B" w:rsidP="006D3B7B">
          <w:pPr>
            <w:pStyle w:val="4511C7F20E1D4DF3B87F9BB62531A4FD"/>
          </w:pPr>
          <w:r w:rsidRPr="00772C05">
            <w:rPr>
              <w:rStyle w:val="PlaceholderText"/>
            </w:rPr>
            <w:t>Choose an item.</w:t>
          </w:r>
        </w:p>
      </w:docPartBody>
    </w:docPart>
    <w:docPart>
      <w:docPartPr>
        <w:name w:val="4B67A450310D45B6991420FEBC29E062"/>
        <w:category>
          <w:name w:val="General"/>
          <w:gallery w:val="placeholder"/>
        </w:category>
        <w:types>
          <w:type w:val="bbPlcHdr"/>
        </w:types>
        <w:behaviors>
          <w:behavior w:val="content"/>
        </w:behaviors>
        <w:guid w:val="{8EF3349E-E296-48EE-B61C-952E38DCF943}"/>
      </w:docPartPr>
      <w:docPartBody>
        <w:p w:rsidR="00CE2D19" w:rsidRDefault="006D3B7B" w:rsidP="006D3B7B">
          <w:pPr>
            <w:pStyle w:val="4B67A450310D45B6991420FEBC29E062"/>
          </w:pPr>
          <w:r w:rsidRPr="00772C05">
            <w:rPr>
              <w:rStyle w:val="PlaceholderText"/>
            </w:rPr>
            <w:t>Choose an item.</w:t>
          </w:r>
        </w:p>
      </w:docPartBody>
    </w:docPart>
    <w:docPart>
      <w:docPartPr>
        <w:name w:val="9A6711118D86439DB689BC8166C896A4"/>
        <w:category>
          <w:name w:val="General"/>
          <w:gallery w:val="placeholder"/>
        </w:category>
        <w:types>
          <w:type w:val="bbPlcHdr"/>
        </w:types>
        <w:behaviors>
          <w:behavior w:val="content"/>
        </w:behaviors>
        <w:guid w:val="{784F8940-8297-4602-BDB1-7A3D3628D718}"/>
      </w:docPartPr>
      <w:docPartBody>
        <w:p w:rsidR="00CE2D19" w:rsidRDefault="006D3B7B" w:rsidP="006D3B7B">
          <w:pPr>
            <w:pStyle w:val="9A6711118D86439DB689BC8166C896A4"/>
          </w:pPr>
          <w:r w:rsidRPr="00772C05">
            <w:rPr>
              <w:rStyle w:val="PlaceholderText"/>
            </w:rPr>
            <w:t>Choose an item.</w:t>
          </w:r>
        </w:p>
      </w:docPartBody>
    </w:docPart>
    <w:docPart>
      <w:docPartPr>
        <w:name w:val="CD7A65ECE41A4AAEA8F5B45611D68F97"/>
        <w:category>
          <w:name w:val="General"/>
          <w:gallery w:val="placeholder"/>
        </w:category>
        <w:types>
          <w:type w:val="bbPlcHdr"/>
        </w:types>
        <w:behaviors>
          <w:behavior w:val="content"/>
        </w:behaviors>
        <w:guid w:val="{5525820D-5C16-454F-8545-A1CB9C99A61E}"/>
      </w:docPartPr>
      <w:docPartBody>
        <w:p w:rsidR="00CE2D19" w:rsidRDefault="006D3B7B" w:rsidP="006D3B7B">
          <w:pPr>
            <w:pStyle w:val="CD7A65ECE41A4AAEA8F5B45611D68F97"/>
          </w:pPr>
          <w:r w:rsidRPr="00772C05">
            <w:rPr>
              <w:rStyle w:val="PlaceholderText"/>
            </w:rPr>
            <w:t>Choose an item.</w:t>
          </w:r>
        </w:p>
      </w:docPartBody>
    </w:docPart>
    <w:docPart>
      <w:docPartPr>
        <w:name w:val="781EEBF3F3E541F088AE4FBB727D981E"/>
        <w:category>
          <w:name w:val="General"/>
          <w:gallery w:val="placeholder"/>
        </w:category>
        <w:types>
          <w:type w:val="bbPlcHdr"/>
        </w:types>
        <w:behaviors>
          <w:behavior w:val="content"/>
        </w:behaviors>
        <w:guid w:val="{E4B4DB7B-32D7-49FF-A225-5EC37BDA6CFB}"/>
      </w:docPartPr>
      <w:docPartBody>
        <w:p w:rsidR="00CE2D19" w:rsidRDefault="006D3B7B" w:rsidP="006D3B7B">
          <w:pPr>
            <w:pStyle w:val="781EEBF3F3E541F088AE4FBB727D981E"/>
          </w:pPr>
          <w:r w:rsidRPr="00772C05">
            <w:rPr>
              <w:rStyle w:val="PlaceholderText"/>
            </w:rPr>
            <w:t>Choose an item.</w:t>
          </w:r>
        </w:p>
      </w:docPartBody>
    </w:docPart>
    <w:docPart>
      <w:docPartPr>
        <w:name w:val="5FDF9E9260B04EAF90AA9D46A8B76BF2"/>
        <w:category>
          <w:name w:val="General"/>
          <w:gallery w:val="placeholder"/>
        </w:category>
        <w:types>
          <w:type w:val="bbPlcHdr"/>
        </w:types>
        <w:behaviors>
          <w:behavior w:val="content"/>
        </w:behaviors>
        <w:guid w:val="{C8916F8E-A025-4373-8555-F2E0A1B669A2}"/>
      </w:docPartPr>
      <w:docPartBody>
        <w:p w:rsidR="00CE2D19" w:rsidRDefault="006D3B7B" w:rsidP="006D3B7B">
          <w:pPr>
            <w:pStyle w:val="5FDF9E9260B04EAF90AA9D46A8B76BF2"/>
          </w:pPr>
          <w:r w:rsidRPr="00772C05">
            <w:rPr>
              <w:rStyle w:val="PlaceholderText"/>
            </w:rPr>
            <w:t>Choose an item.</w:t>
          </w:r>
        </w:p>
      </w:docPartBody>
    </w:docPart>
    <w:docPart>
      <w:docPartPr>
        <w:name w:val="50619E55530243288BE7B4D9BE54115C"/>
        <w:category>
          <w:name w:val="General"/>
          <w:gallery w:val="placeholder"/>
        </w:category>
        <w:types>
          <w:type w:val="bbPlcHdr"/>
        </w:types>
        <w:behaviors>
          <w:behavior w:val="content"/>
        </w:behaviors>
        <w:guid w:val="{FA92BFFA-48CF-4502-B570-A8A40E6186FF}"/>
      </w:docPartPr>
      <w:docPartBody>
        <w:p w:rsidR="00CE2D19" w:rsidRDefault="006D3B7B" w:rsidP="006D3B7B">
          <w:pPr>
            <w:pStyle w:val="50619E55530243288BE7B4D9BE54115C"/>
          </w:pPr>
          <w:r w:rsidRPr="00772C05">
            <w:rPr>
              <w:rStyle w:val="PlaceholderText"/>
            </w:rPr>
            <w:t>Choose an item.</w:t>
          </w:r>
        </w:p>
      </w:docPartBody>
    </w:docPart>
    <w:docPart>
      <w:docPartPr>
        <w:name w:val="282F78B9EAD348E487BB3A173163FAD7"/>
        <w:category>
          <w:name w:val="General"/>
          <w:gallery w:val="placeholder"/>
        </w:category>
        <w:types>
          <w:type w:val="bbPlcHdr"/>
        </w:types>
        <w:behaviors>
          <w:behavior w:val="content"/>
        </w:behaviors>
        <w:guid w:val="{8FC88637-AAA4-4F9D-AF85-46A0439A6B5C}"/>
      </w:docPartPr>
      <w:docPartBody>
        <w:p w:rsidR="00CE2D19" w:rsidRDefault="006D3B7B" w:rsidP="006D3B7B">
          <w:pPr>
            <w:pStyle w:val="282F78B9EAD348E487BB3A173163FAD7"/>
          </w:pPr>
          <w:r w:rsidRPr="00772C05">
            <w:rPr>
              <w:rStyle w:val="PlaceholderText"/>
            </w:rPr>
            <w:t>Choose an item.</w:t>
          </w:r>
        </w:p>
      </w:docPartBody>
    </w:docPart>
    <w:docPart>
      <w:docPartPr>
        <w:name w:val="A9FD490979934D918C549E72906FD00D"/>
        <w:category>
          <w:name w:val="General"/>
          <w:gallery w:val="placeholder"/>
        </w:category>
        <w:types>
          <w:type w:val="bbPlcHdr"/>
        </w:types>
        <w:behaviors>
          <w:behavior w:val="content"/>
        </w:behaviors>
        <w:guid w:val="{AB225321-796D-4F22-8D07-1ED218F5AF8C}"/>
      </w:docPartPr>
      <w:docPartBody>
        <w:p w:rsidR="00CE2D19" w:rsidRDefault="006D3B7B" w:rsidP="006D3B7B">
          <w:pPr>
            <w:pStyle w:val="A9FD490979934D918C549E72906FD00D"/>
          </w:pPr>
          <w:r w:rsidRPr="00772C05">
            <w:rPr>
              <w:rStyle w:val="PlaceholderText"/>
            </w:rPr>
            <w:t>Choose an item.</w:t>
          </w:r>
        </w:p>
      </w:docPartBody>
    </w:docPart>
    <w:docPart>
      <w:docPartPr>
        <w:name w:val="1D5AF7ED9A0240F2AA061D8AD88D699E"/>
        <w:category>
          <w:name w:val="General"/>
          <w:gallery w:val="placeholder"/>
        </w:category>
        <w:types>
          <w:type w:val="bbPlcHdr"/>
        </w:types>
        <w:behaviors>
          <w:behavior w:val="content"/>
        </w:behaviors>
        <w:guid w:val="{E8C300F6-21C4-4387-9AC0-3EECE184D7C4}"/>
      </w:docPartPr>
      <w:docPartBody>
        <w:p w:rsidR="00CE2D19" w:rsidRDefault="006D3B7B" w:rsidP="006D3B7B">
          <w:pPr>
            <w:pStyle w:val="1D5AF7ED9A0240F2AA061D8AD88D699E"/>
          </w:pPr>
          <w:r w:rsidRPr="00772C05">
            <w:rPr>
              <w:rStyle w:val="PlaceholderText"/>
            </w:rPr>
            <w:t>Choose an item.</w:t>
          </w:r>
        </w:p>
      </w:docPartBody>
    </w:docPart>
    <w:docPart>
      <w:docPartPr>
        <w:name w:val="20CE3F215934415FB7FC27397EBC15DD"/>
        <w:category>
          <w:name w:val="General"/>
          <w:gallery w:val="placeholder"/>
        </w:category>
        <w:types>
          <w:type w:val="bbPlcHdr"/>
        </w:types>
        <w:behaviors>
          <w:behavior w:val="content"/>
        </w:behaviors>
        <w:guid w:val="{75F1946A-F69A-4F36-B2AE-EC056D8F12AB}"/>
      </w:docPartPr>
      <w:docPartBody>
        <w:p w:rsidR="00CE2D19" w:rsidRDefault="006D3B7B" w:rsidP="006D3B7B">
          <w:pPr>
            <w:pStyle w:val="20CE3F215934415FB7FC27397EBC15DD"/>
          </w:pPr>
          <w:r w:rsidRPr="00772C05">
            <w:rPr>
              <w:rStyle w:val="PlaceholderText"/>
            </w:rPr>
            <w:t>Choose an item.</w:t>
          </w:r>
        </w:p>
      </w:docPartBody>
    </w:docPart>
    <w:docPart>
      <w:docPartPr>
        <w:name w:val="2F116533E1564FFD9C30062E9D438702"/>
        <w:category>
          <w:name w:val="General"/>
          <w:gallery w:val="placeholder"/>
        </w:category>
        <w:types>
          <w:type w:val="bbPlcHdr"/>
        </w:types>
        <w:behaviors>
          <w:behavior w:val="content"/>
        </w:behaviors>
        <w:guid w:val="{608577F8-65C0-41FF-B1AA-6BDA0A5FC22A}"/>
      </w:docPartPr>
      <w:docPartBody>
        <w:p w:rsidR="00CE2D19" w:rsidRDefault="006D3B7B" w:rsidP="006D3B7B">
          <w:pPr>
            <w:pStyle w:val="2F116533E1564FFD9C30062E9D438702"/>
          </w:pPr>
          <w:r w:rsidRPr="00772C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CA"/>
    <w:rsid w:val="00063E9D"/>
    <w:rsid w:val="000D41DE"/>
    <w:rsid w:val="00140A20"/>
    <w:rsid w:val="00141E24"/>
    <w:rsid w:val="00230747"/>
    <w:rsid w:val="003364DD"/>
    <w:rsid w:val="004471DB"/>
    <w:rsid w:val="00473184"/>
    <w:rsid w:val="005745BB"/>
    <w:rsid w:val="006D1ECF"/>
    <w:rsid w:val="006D3B7B"/>
    <w:rsid w:val="006D684A"/>
    <w:rsid w:val="00752431"/>
    <w:rsid w:val="007D6D14"/>
    <w:rsid w:val="008243E3"/>
    <w:rsid w:val="008630CA"/>
    <w:rsid w:val="009631BB"/>
    <w:rsid w:val="009F45D9"/>
    <w:rsid w:val="00A12075"/>
    <w:rsid w:val="00A637FB"/>
    <w:rsid w:val="00A759B2"/>
    <w:rsid w:val="00A85948"/>
    <w:rsid w:val="00AA6137"/>
    <w:rsid w:val="00B66E47"/>
    <w:rsid w:val="00C2438C"/>
    <w:rsid w:val="00C716AE"/>
    <w:rsid w:val="00CE2D19"/>
    <w:rsid w:val="00D5568D"/>
    <w:rsid w:val="00D62738"/>
    <w:rsid w:val="00D81BEF"/>
    <w:rsid w:val="00DE3CE6"/>
    <w:rsid w:val="00E15C61"/>
    <w:rsid w:val="00E626AA"/>
    <w:rsid w:val="00E960BF"/>
    <w:rsid w:val="00F1260B"/>
    <w:rsid w:val="00F571E2"/>
    <w:rsid w:val="00FD76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3B7B"/>
    <w:rPr>
      <w:color w:val="808080"/>
    </w:rPr>
  </w:style>
  <w:style w:type="paragraph" w:customStyle="1" w:styleId="2770028B335E462283E161E54290A693">
    <w:name w:val="2770028B335E462283E161E54290A693"/>
    <w:rsid w:val="00473184"/>
    <w:pPr>
      <w:widowControl w:val="0"/>
      <w:spacing w:after="120" w:line="240" w:lineRule="auto"/>
    </w:pPr>
    <w:rPr>
      <w:rFonts w:ascii="Arial" w:eastAsia="Arial" w:hAnsi="Arial" w:cs="Arial"/>
      <w:lang w:val="en-US" w:eastAsia="en-US"/>
    </w:rPr>
  </w:style>
  <w:style w:type="paragraph" w:customStyle="1" w:styleId="5521B0A8EFD0493ABC64002BA4B21102">
    <w:name w:val="5521B0A8EFD0493ABC64002BA4B21102"/>
    <w:rsid w:val="00473184"/>
    <w:pPr>
      <w:widowControl w:val="0"/>
      <w:spacing w:after="120" w:line="240" w:lineRule="auto"/>
    </w:pPr>
    <w:rPr>
      <w:rFonts w:ascii="Arial" w:eastAsia="Arial" w:hAnsi="Arial" w:cs="Arial"/>
      <w:lang w:val="en-US" w:eastAsia="en-US"/>
    </w:rPr>
  </w:style>
  <w:style w:type="paragraph" w:customStyle="1" w:styleId="7AE5BB4BB7F5412EBE9E37B3451CAAC3">
    <w:name w:val="7AE5BB4BB7F5412EBE9E37B3451CAAC3"/>
    <w:rsid w:val="00473184"/>
    <w:pPr>
      <w:widowControl w:val="0"/>
      <w:spacing w:after="120" w:line="240" w:lineRule="auto"/>
    </w:pPr>
    <w:rPr>
      <w:rFonts w:ascii="Arial" w:eastAsia="Arial" w:hAnsi="Arial" w:cs="Arial"/>
      <w:lang w:val="en-US" w:eastAsia="en-US"/>
    </w:rPr>
  </w:style>
  <w:style w:type="paragraph" w:customStyle="1" w:styleId="90B9BFE132014C3DAA85844DD603399E">
    <w:name w:val="90B9BFE132014C3DAA85844DD603399E"/>
    <w:rsid w:val="00473184"/>
    <w:pPr>
      <w:widowControl w:val="0"/>
      <w:spacing w:after="120" w:line="240" w:lineRule="auto"/>
    </w:pPr>
    <w:rPr>
      <w:rFonts w:ascii="Arial" w:eastAsia="Arial" w:hAnsi="Arial" w:cs="Arial"/>
      <w:lang w:val="en-US" w:eastAsia="en-US"/>
    </w:rPr>
  </w:style>
  <w:style w:type="paragraph" w:customStyle="1" w:styleId="8E3307EE16C14999B62C45A916AC65E7">
    <w:name w:val="8E3307EE16C14999B62C45A916AC65E7"/>
    <w:rsid w:val="00473184"/>
    <w:pPr>
      <w:widowControl w:val="0"/>
      <w:spacing w:after="120" w:line="240" w:lineRule="auto"/>
    </w:pPr>
    <w:rPr>
      <w:rFonts w:ascii="Arial" w:eastAsia="Arial" w:hAnsi="Arial" w:cs="Arial"/>
      <w:lang w:val="en-US" w:eastAsia="en-US"/>
    </w:rPr>
  </w:style>
  <w:style w:type="paragraph" w:customStyle="1" w:styleId="0080C8DFDB1C49EEA14C37B97D97F163">
    <w:name w:val="0080C8DFDB1C49EEA14C37B97D97F163"/>
    <w:rsid w:val="00473184"/>
    <w:pPr>
      <w:widowControl w:val="0"/>
      <w:spacing w:after="120" w:line="240" w:lineRule="auto"/>
    </w:pPr>
    <w:rPr>
      <w:rFonts w:ascii="Arial" w:eastAsia="Arial" w:hAnsi="Arial" w:cs="Arial"/>
      <w:lang w:val="en-US" w:eastAsia="en-US"/>
    </w:rPr>
  </w:style>
  <w:style w:type="paragraph" w:customStyle="1" w:styleId="1FED97C815EE483F9BA72D038980357B">
    <w:name w:val="1FED97C815EE483F9BA72D038980357B"/>
    <w:rsid w:val="00473184"/>
    <w:pPr>
      <w:widowControl w:val="0"/>
      <w:spacing w:after="120" w:line="240" w:lineRule="auto"/>
    </w:pPr>
    <w:rPr>
      <w:rFonts w:ascii="Arial" w:eastAsia="Arial" w:hAnsi="Arial" w:cs="Arial"/>
      <w:lang w:val="en-US" w:eastAsia="en-US"/>
    </w:rPr>
  </w:style>
  <w:style w:type="paragraph" w:customStyle="1" w:styleId="03712AFCF2A741B8940C5E6D9AA4F2AA">
    <w:name w:val="03712AFCF2A741B8940C5E6D9AA4F2AA"/>
    <w:rsid w:val="00473184"/>
    <w:pPr>
      <w:widowControl w:val="0"/>
      <w:spacing w:after="120" w:line="240" w:lineRule="auto"/>
    </w:pPr>
    <w:rPr>
      <w:rFonts w:ascii="Arial" w:eastAsia="Arial" w:hAnsi="Arial" w:cs="Arial"/>
      <w:lang w:val="en-US" w:eastAsia="en-US"/>
    </w:rPr>
  </w:style>
  <w:style w:type="paragraph" w:customStyle="1" w:styleId="1A8CDC832A354B16A8E87F5E04432E0F">
    <w:name w:val="1A8CDC832A354B16A8E87F5E04432E0F"/>
    <w:rsid w:val="00473184"/>
    <w:pPr>
      <w:widowControl w:val="0"/>
      <w:spacing w:after="120" w:line="240" w:lineRule="auto"/>
    </w:pPr>
    <w:rPr>
      <w:rFonts w:ascii="Arial" w:eastAsia="Arial" w:hAnsi="Arial" w:cs="Arial"/>
      <w:lang w:val="en-US" w:eastAsia="en-US"/>
    </w:rPr>
  </w:style>
  <w:style w:type="paragraph" w:customStyle="1" w:styleId="66DD1C8C34E14632BB346934F5D384AF">
    <w:name w:val="66DD1C8C34E14632BB346934F5D384AF"/>
    <w:rsid w:val="00473184"/>
    <w:pPr>
      <w:widowControl w:val="0"/>
      <w:spacing w:after="120" w:line="240" w:lineRule="auto"/>
    </w:pPr>
    <w:rPr>
      <w:rFonts w:ascii="Arial" w:eastAsia="Arial" w:hAnsi="Arial" w:cs="Arial"/>
      <w:lang w:val="en-US" w:eastAsia="en-US"/>
    </w:rPr>
  </w:style>
  <w:style w:type="paragraph" w:customStyle="1" w:styleId="2770028B335E462283E161E54290A6931">
    <w:name w:val="2770028B335E462283E161E54290A6931"/>
    <w:rsid w:val="00473184"/>
    <w:pPr>
      <w:widowControl w:val="0"/>
      <w:spacing w:after="120" w:line="240" w:lineRule="auto"/>
    </w:pPr>
    <w:rPr>
      <w:rFonts w:ascii="Arial" w:eastAsia="Arial" w:hAnsi="Arial" w:cs="Arial"/>
      <w:lang w:val="en-US" w:eastAsia="en-US"/>
    </w:rPr>
  </w:style>
  <w:style w:type="paragraph" w:customStyle="1" w:styleId="5521B0A8EFD0493ABC64002BA4B211021">
    <w:name w:val="5521B0A8EFD0493ABC64002BA4B211021"/>
    <w:rsid w:val="00473184"/>
    <w:pPr>
      <w:widowControl w:val="0"/>
      <w:spacing w:after="120" w:line="240" w:lineRule="auto"/>
    </w:pPr>
    <w:rPr>
      <w:rFonts w:ascii="Arial" w:eastAsia="Arial" w:hAnsi="Arial" w:cs="Arial"/>
      <w:lang w:val="en-US" w:eastAsia="en-US"/>
    </w:rPr>
  </w:style>
  <w:style w:type="paragraph" w:customStyle="1" w:styleId="7AE5BB4BB7F5412EBE9E37B3451CAAC31">
    <w:name w:val="7AE5BB4BB7F5412EBE9E37B3451CAAC31"/>
    <w:rsid w:val="00473184"/>
    <w:pPr>
      <w:widowControl w:val="0"/>
      <w:spacing w:after="120" w:line="240" w:lineRule="auto"/>
    </w:pPr>
    <w:rPr>
      <w:rFonts w:ascii="Arial" w:eastAsia="Arial" w:hAnsi="Arial" w:cs="Arial"/>
      <w:lang w:val="en-US" w:eastAsia="en-US"/>
    </w:rPr>
  </w:style>
  <w:style w:type="paragraph" w:customStyle="1" w:styleId="90B9BFE132014C3DAA85844DD603399E1">
    <w:name w:val="90B9BFE132014C3DAA85844DD603399E1"/>
    <w:rsid w:val="00473184"/>
    <w:pPr>
      <w:widowControl w:val="0"/>
      <w:spacing w:after="120" w:line="240" w:lineRule="auto"/>
    </w:pPr>
    <w:rPr>
      <w:rFonts w:ascii="Arial" w:eastAsia="Arial" w:hAnsi="Arial" w:cs="Arial"/>
      <w:lang w:val="en-US" w:eastAsia="en-US"/>
    </w:rPr>
  </w:style>
  <w:style w:type="paragraph" w:customStyle="1" w:styleId="8E3307EE16C14999B62C45A916AC65E71">
    <w:name w:val="8E3307EE16C14999B62C45A916AC65E71"/>
    <w:rsid w:val="00473184"/>
    <w:pPr>
      <w:widowControl w:val="0"/>
      <w:spacing w:after="120" w:line="240" w:lineRule="auto"/>
    </w:pPr>
    <w:rPr>
      <w:rFonts w:ascii="Arial" w:eastAsia="Arial" w:hAnsi="Arial" w:cs="Arial"/>
      <w:lang w:val="en-US" w:eastAsia="en-US"/>
    </w:rPr>
  </w:style>
  <w:style w:type="paragraph" w:customStyle="1" w:styleId="0080C8DFDB1C49EEA14C37B97D97F1631">
    <w:name w:val="0080C8DFDB1C49EEA14C37B97D97F1631"/>
    <w:rsid w:val="00473184"/>
    <w:pPr>
      <w:widowControl w:val="0"/>
      <w:spacing w:after="120" w:line="240" w:lineRule="auto"/>
    </w:pPr>
    <w:rPr>
      <w:rFonts w:ascii="Arial" w:eastAsia="Arial" w:hAnsi="Arial" w:cs="Arial"/>
      <w:lang w:val="en-US" w:eastAsia="en-US"/>
    </w:rPr>
  </w:style>
  <w:style w:type="paragraph" w:customStyle="1" w:styleId="1FED97C815EE483F9BA72D038980357B1">
    <w:name w:val="1FED97C815EE483F9BA72D038980357B1"/>
    <w:rsid w:val="00473184"/>
    <w:pPr>
      <w:widowControl w:val="0"/>
      <w:spacing w:after="120" w:line="240" w:lineRule="auto"/>
    </w:pPr>
    <w:rPr>
      <w:rFonts w:ascii="Arial" w:eastAsia="Arial" w:hAnsi="Arial" w:cs="Arial"/>
      <w:lang w:val="en-US" w:eastAsia="en-US"/>
    </w:rPr>
  </w:style>
  <w:style w:type="paragraph" w:customStyle="1" w:styleId="03712AFCF2A741B8940C5E6D9AA4F2AA1">
    <w:name w:val="03712AFCF2A741B8940C5E6D9AA4F2AA1"/>
    <w:rsid w:val="00473184"/>
    <w:pPr>
      <w:widowControl w:val="0"/>
      <w:spacing w:after="120" w:line="240" w:lineRule="auto"/>
    </w:pPr>
    <w:rPr>
      <w:rFonts w:ascii="Arial" w:eastAsia="Arial" w:hAnsi="Arial" w:cs="Arial"/>
      <w:lang w:val="en-US" w:eastAsia="en-US"/>
    </w:rPr>
  </w:style>
  <w:style w:type="paragraph" w:customStyle="1" w:styleId="1A8CDC832A354B16A8E87F5E04432E0F1">
    <w:name w:val="1A8CDC832A354B16A8E87F5E04432E0F1"/>
    <w:rsid w:val="00473184"/>
    <w:pPr>
      <w:widowControl w:val="0"/>
      <w:spacing w:after="120" w:line="240" w:lineRule="auto"/>
    </w:pPr>
    <w:rPr>
      <w:rFonts w:ascii="Arial" w:eastAsia="Arial" w:hAnsi="Arial" w:cs="Arial"/>
      <w:lang w:val="en-US" w:eastAsia="en-US"/>
    </w:rPr>
  </w:style>
  <w:style w:type="paragraph" w:customStyle="1" w:styleId="0E9058B71DA64ED38E8D99AC8F03A1D6">
    <w:name w:val="0E9058B71DA64ED38E8D99AC8F03A1D6"/>
    <w:rsid w:val="00473184"/>
  </w:style>
  <w:style w:type="paragraph" w:customStyle="1" w:styleId="011762971B9D44C3ABC3D3B95F975DA8">
    <w:name w:val="011762971B9D44C3ABC3D3B95F975DA8"/>
    <w:rsid w:val="00473184"/>
  </w:style>
  <w:style w:type="paragraph" w:customStyle="1" w:styleId="931CB3727B14418F87FDFDB1A933E1C2">
    <w:name w:val="931CB3727B14418F87FDFDB1A933E1C2"/>
    <w:rsid w:val="00473184"/>
  </w:style>
  <w:style w:type="paragraph" w:customStyle="1" w:styleId="32F9DC80A5EF4725BD4C44FD60D16721">
    <w:name w:val="32F9DC80A5EF4725BD4C44FD60D16721"/>
    <w:rsid w:val="00FD769F"/>
  </w:style>
  <w:style w:type="paragraph" w:customStyle="1" w:styleId="3B73C3301BD1406D8A50E2915FDD3223">
    <w:name w:val="3B73C3301BD1406D8A50E2915FDD3223"/>
    <w:rsid w:val="00FD769F"/>
  </w:style>
  <w:style w:type="paragraph" w:customStyle="1" w:styleId="FC734C366EDF4641A68BA28C6677E711">
    <w:name w:val="FC734C366EDF4641A68BA28C6677E711"/>
    <w:rsid w:val="00FD769F"/>
  </w:style>
  <w:style w:type="paragraph" w:customStyle="1" w:styleId="9EF2B1E4774A457BA530B7EB6B56EEDA">
    <w:name w:val="9EF2B1E4774A457BA530B7EB6B56EEDA"/>
    <w:rsid w:val="00FD769F"/>
  </w:style>
  <w:style w:type="paragraph" w:customStyle="1" w:styleId="88A6D692EF7B4DAEAD596855988373D8">
    <w:name w:val="88A6D692EF7B4DAEAD596855988373D8"/>
    <w:rsid w:val="00FD769F"/>
  </w:style>
  <w:style w:type="paragraph" w:customStyle="1" w:styleId="6F1B29A73EAB47C6BE95FF98ED5F8626">
    <w:name w:val="6F1B29A73EAB47C6BE95FF98ED5F8626"/>
    <w:rsid w:val="00FD769F"/>
  </w:style>
  <w:style w:type="paragraph" w:customStyle="1" w:styleId="4BACC7642C33411F9363456B8415D5A3">
    <w:name w:val="4BACC7642C33411F9363456B8415D5A3"/>
    <w:rsid w:val="00FD769F"/>
  </w:style>
  <w:style w:type="paragraph" w:customStyle="1" w:styleId="52C9C79E48F54B2EB6830573C3B6CECC">
    <w:name w:val="52C9C79E48F54B2EB6830573C3B6CECC"/>
    <w:rsid w:val="00FD769F"/>
  </w:style>
  <w:style w:type="paragraph" w:customStyle="1" w:styleId="174EA35E23C342598CE4384188F988A8">
    <w:name w:val="174EA35E23C342598CE4384188F988A8"/>
    <w:rsid w:val="00FD769F"/>
  </w:style>
  <w:style w:type="paragraph" w:customStyle="1" w:styleId="11737005847C4CC197CD6E920BFD8F0A">
    <w:name w:val="11737005847C4CC197CD6E920BFD8F0A"/>
    <w:rsid w:val="00FD769F"/>
  </w:style>
  <w:style w:type="paragraph" w:customStyle="1" w:styleId="0ECCA2A242104BB79D2DE6E947289E6E">
    <w:name w:val="0ECCA2A242104BB79D2DE6E947289E6E"/>
    <w:rsid w:val="00FD769F"/>
  </w:style>
  <w:style w:type="paragraph" w:customStyle="1" w:styleId="39200827C2D44AA09955DA80FBFEFA18">
    <w:name w:val="39200827C2D44AA09955DA80FBFEFA18"/>
    <w:rsid w:val="00FD769F"/>
  </w:style>
  <w:style w:type="paragraph" w:customStyle="1" w:styleId="47C5355C2E2747429942995BE799523B">
    <w:name w:val="47C5355C2E2747429942995BE799523B"/>
    <w:rsid w:val="00FD769F"/>
  </w:style>
  <w:style w:type="paragraph" w:customStyle="1" w:styleId="722F7C1437284C4590AAB268527E7AE2">
    <w:name w:val="722F7C1437284C4590AAB268527E7AE2"/>
    <w:rsid w:val="00FD769F"/>
  </w:style>
  <w:style w:type="paragraph" w:customStyle="1" w:styleId="1E29B4C20116443FB710C6FCB329861E">
    <w:name w:val="1E29B4C20116443FB710C6FCB329861E"/>
    <w:rsid w:val="00FD769F"/>
  </w:style>
  <w:style w:type="paragraph" w:customStyle="1" w:styleId="5A39BAC994874EB29F849CDF9D45E092">
    <w:name w:val="5A39BAC994874EB29F849CDF9D45E092"/>
    <w:rsid w:val="00FD769F"/>
  </w:style>
  <w:style w:type="paragraph" w:customStyle="1" w:styleId="8A71B729C8FD47D2B41E9E3ED68EDE5B">
    <w:name w:val="8A71B729C8FD47D2B41E9E3ED68EDE5B"/>
    <w:rsid w:val="00FD769F"/>
  </w:style>
  <w:style w:type="paragraph" w:customStyle="1" w:styleId="E1142FD7178F44648E313D49EECE3B29">
    <w:name w:val="E1142FD7178F44648E313D49EECE3B29"/>
    <w:rsid w:val="00FD769F"/>
  </w:style>
  <w:style w:type="paragraph" w:customStyle="1" w:styleId="B720E004B6D747AAA8906D7A0FDF1756">
    <w:name w:val="B720E004B6D747AAA8906D7A0FDF1756"/>
    <w:rsid w:val="00FD769F"/>
  </w:style>
  <w:style w:type="paragraph" w:customStyle="1" w:styleId="2B0A9A01755D466C8E1A465D992DFE48">
    <w:name w:val="2B0A9A01755D466C8E1A465D992DFE48"/>
    <w:rsid w:val="00FD769F"/>
  </w:style>
  <w:style w:type="paragraph" w:customStyle="1" w:styleId="470CBE58DCE24049914EF77A2B77E06C">
    <w:name w:val="470CBE58DCE24049914EF77A2B77E06C"/>
    <w:rsid w:val="00FD769F"/>
  </w:style>
  <w:style w:type="paragraph" w:customStyle="1" w:styleId="B646F523695041169FA625DCBEECF5F5">
    <w:name w:val="B646F523695041169FA625DCBEECF5F5"/>
    <w:rsid w:val="00FD769F"/>
  </w:style>
  <w:style w:type="paragraph" w:customStyle="1" w:styleId="1BC1464E02F84DEAA4C64675CE7BD860">
    <w:name w:val="1BC1464E02F84DEAA4C64675CE7BD860"/>
    <w:rsid w:val="00063E9D"/>
  </w:style>
  <w:style w:type="paragraph" w:customStyle="1" w:styleId="D9A4E46959D24589B80D451911376961">
    <w:name w:val="D9A4E46959D24589B80D451911376961"/>
    <w:rsid w:val="00063E9D"/>
  </w:style>
  <w:style w:type="paragraph" w:customStyle="1" w:styleId="00E5209B0FFA4C6DA4E1058DC3B26279">
    <w:name w:val="00E5209B0FFA4C6DA4E1058DC3B26279"/>
    <w:rsid w:val="00063E9D"/>
  </w:style>
  <w:style w:type="paragraph" w:customStyle="1" w:styleId="5B514C3947DA4E23B4DCD5215399CF6D">
    <w:name w:val="5B514C3947DA4E23B4DCD5215399CF6D"/>
    <w:rsid w:val="00063E9D"/>
  </w:style>
  <w:style w:type="paragraph" w:customStyle="1" w:styleId="9140FD0C022E43418F24E71B51501DE8">
    <w:name w:val="9140FD0C022E43418F24E71B51501DE8"/>
    <w:rsid w:val="00063E9D"/>
  </w:style>
  <w:style w:type="paragraph" w:customStyle="1" w:styleId="28B7C2FB69D543BB8B95EC50571DCC30">
    <w:name w:val="28B7C2FB69D543BB8B95EC50571DCC30"/>
    <w:rsid w:val="00063E9D"/>
  </w:style>
  <w:style w:type="paragraph" w:customStyle="1" w:styleId="C1E6D100F99F44E4BCE71ADFADFD1B29">
    <w:name w:val="C1E6D100F99F44E4BCE71ADFADFD1B29"/>
    <w:rsid w:val="00063E9D"/>
  </w:style>
  <w:style w:type="paragraph" w:customStyle="1" w:styleId="A3ACE63BF5614D3884D6552DF77590CE">
    <w:name w:val="A3ACE63BF5614D3884D6552DF77590CE"/>
    <w:rsid w:val="00063E9D"/>
  </w:style>
  <w:style w:type="paragraph" w:customStyle="1" w:styleId="91139327334A451FBA8C04010F7BC5FE">
    <w:name w:val="91139327334A451FBA8C04010F7BC5FE"/>
    <w:rsid w:val="00063E9D"/>
  </w:style>
  <w:style w:type="paragraph" w:customStyle="1" w:styleId="3B5B8F8A9D824EAA96152FE5DF589C15">
    <w:name w:val="3B5B8F8A9D824EAA96152FE5DF589C15"/>
    <w:rsid w:val="00063E9D"/>
  </w:style>
  <w:style w:type="paragraph" w:customStyle="1" w:styleId="C785FC75C66F4F50BF204FB5B1822A00">
    <w:name w:val="C785FC75C66F4F50BF204FB5B1822A00"/>
    <w:rsid w:val="00063E9D"/>
  </w:style>
  <w:style w:type="paragraph" w:customStyle="1" w:styleId="5BFB94F896004AABBAF93882A20ACBE6">
    <w:name w:val="5BFB94F896004AABBAF93882A20ACBE6"/>
    <w:rsid w:val="00063E9D"/>
  </w:style>
  <w:style w:type="paragraph" w:customStyle="1" w:styleId="FCC351C9044146DA9C54B87901CCC96F">
    <w:name w:val="FCC351C9044146DA9C54B87901CCC96F"/>
    <w:rsid w:val="00063E9D"/>
  </w:style>
  <w:style w:type="paragraph" w:customStyle="1" w:styleId="5269AA9321C3449EBE0D59F79FB223E3">
    <w:name w:val="5269AA9321C3449EBE0D59F79FB223E3"/>
    <w:rsid w:val="00063E9D"/>
  </w:style>
  <w:style w:type="paragraph" w:customStyle="1" w:styleId="1A2688B76CE74C8599B92C04E4552276">
    <w:name w:val="1A2688B76CE74C8599B92C04E4552276"/>
    <w:rsid w:val="00063E9D"/>
  </w:style>
  <w:style w:type="paragraph" w:customStyle="1" w:styleId="A2A2F22D640541F39AC105642BA2B087">
    <w:name w:val="A2A2F22D640541F39AC105642BA2B087"/>
    <w:rsid w:val="00063E9D"/>
  </w:style>
  <w:style w:type="paragraph" w:customStyle="1" w:styleId="195FBAB3CB764C2A90FB548CCDDF101E">
    <w:name w:val="195FBAB3CB764C2A90FB548CCDDF101E"/>
    <w:rsid w:val="00063E9D"/>
  </w:style>
  <w:style w:type="paragraph" w:customStyle="1" w:styleId="14CFDA73334341728886893A2FF5FB3D">
    <w:name w:val="14CFDA73334341728886893A2FF5FB3D"/>
    <w:rsid w:val="00063E9D"/>
  </w:style>
  <w:style w:type="paragraph" w:customStyle="1" w:styleId="44AE7035C68F42209FBDEBDEC57D81E6">
    <w:name w:val="44AE7035C68F42209FBDEBDEC57D81E6"/>
    <w:rsid w:val="00063E9D"/>
  </w:style>
  <w:style w:type="paragraph" w:customStyle="1" w:styleId="FF5AFF1D08F3472E8A7BB05F0386AFC2">
    <w:name w:val="FF5AFF1D08F3472E8A7BB05F0386AFC2"/>
    <w:rsid w:val="00063E9D"/>
  </w:style>
  <w:style w:type="paragraph" w:customStyle="1" w:styleId="06B1C0A88A6F4BFB9E110E9344A0F590">
    <w:name w:val="06B1C0A88A6F4BFB9E110E9344A0F590"/>
    <w:rsid w:val="00063E9D"/>
  </w:style>
  <w:style w:type="paragraph" w:customStyle="1" w:styleId="83E86C01B1CB4EDD8638EAB006B60D45">
    <w:name w:val="83E86C01B1CB4EDD8638EAB006B60D45"/>
    <w:rsid w:val="00D5568D"/>
    <w:rPr>
      <w:lang w:val="en-GB" w:eastAsia="en-GB"/>
    </w:rPr>
  </w:style>
  <w:style w:type="paragraph" w:customStyle="1" w:styleId="836D5FB704EB49739A7C7E71E46941ED">
    <w:name w:val="836D5FB704EB49739A7C7E71E46941ED"/>
    <w:rsid w:val="00D5568D"/>
    <w:rPr>
      <w:lang w:val="en-GB" w:eastAsia="en-GB"/>
    </w:rPr>
  </w:style>
  <w:style w:type="paragraph" w:customStyle="1" w:styleId="05E7FEA64EC84E0CB8282451D0864E42">
    <w:name w:val="05E7FEA64EC84E0CB8282451D0864E42"/>
    <w:rsid w:val="00D5568D"/>
    <w:rPr>
      <w:lang w:val="en-GB" w:eastAsia="en-GB"/>
    </w:rPr>
  </w:style>
  <w:style w:type="paragraph" w:customStyle="1" w:styleId="E91502EDEF494C3589E629199B94D8D5">
    <w:name w:val="E91502EDEF494C3589E629199B94D8D5"/>
    <w:rsid w:val="00D5568D"/>
    <w:rPr>
      <w:lang w:val="en-GB" w:eastAsia="en-GB"/>
    </w:rPr>
  </w:style>
  <w:style w:type="paragraph" w:customStyle="1" w:styleId="35D9953A035C475C8FCF0DFE2FFAA3AA">
    <w:name w:val="35D9953A035C475C8FCF0DFE2FFAA3AA"/>
    <w:rsid w:val="00D5568D"/>
    <w:rPr>
      <w:lang w:val="en-GB" w:eastAsia="en-GB"/>
    </w:rPr>
  </w:style>
  <w:style w:type="paragraph" w:customStyle="1" w:styleId="5983209F36EC4BA5B07AB2B5166ACC92">
    <w:name w:val="5983209F36EC4BA5B07AB2B5166ACC92"/>
    <w:rsid w:val="00D5568D"/>
    <w:rPr>
      <w:lang w:val="en-GB" w:eastAsia="en-GB"/>
    </w:rPr>
  </w:style>
  <w:style w:type="paragraph" w:customStyle="1" w:styleId="9750518FB69F4DC0AABC439EBB12988F">
    <w:name w:val="9750518FB69F4DC0AABC439EBB12988F"/>
    <w:rsid w:val="00D5568D"/>
    <w:rPr>
      <w:lang w:val="en-GB" w:eastAsia="en-GB"/>
    </w:rPr>
  </w:style>
  <w:style w:type="paragraph" w:customStyle="1" w:styleId="0B15520BE347436A85C1BB7405491972">
    <w:name w:val="0B15520BE347436A85C1BB7405491972"/>
    <w:rsid w:val="00D5568D"/>
    <w:rPr>
      <w:lang w:val="en-GB" w:eastAsia="en-GB"/>
    </w:rPr>
  </w:style>
  <w:style w:type="paragraph" w:customStyle="1" w:styleId="F311BB11ADE74AE38641B82DFCEE7879">
    <w:name w:val="F311BB11ADE74AE38641B82DFCEE7879"/>
    <w:rsid w:val="00D5568D"/>
    <w:rPr>
      <w:lang w:val="en-GB" w:eastAsia="en-GB"/>
    </w:rPr>
  </w:style>
  <w:style w:type="paragraph" w:customStyle="1" w:styleId="28B7AF778C014F0C97291797C1F72E84">
    <w:name w:val="28B7AF778C014F0C97291797C1F72E84"/>
    <w:rsid w:val="00D5568D"/>
    <w:rPr>
      <w:lang w:val="en-GB" w:eastAsia="en-GB"/>
    </w:rPr>
  </w:style>
  <w:style w:type="paragraph" w:customStyle="1" w:styleId="225C31C4B4D747C7BC416CAED627A325">
    <w:name w:val="225C31C4B4D747C7BC416CAED627A325"/>
    <w:rsid w:val="00B66E47"/>
  </w:style>
  <w:style w:type="paragraph" w:customStyle="1" w:styleId="3105FC5E6ECF4396B670473AB9B6CD6E">
    <w:name w:val="3105FC5E6ECF4396B670473AB9B6CD6E"/>
    <w:rsid w:val="006D3B7B"/>
  </w:style>
  <w:style w:type="paragraph" w:customStyle="1" w:styleId="6AFC6C170FC946C3AD3D5BAF8928376E">
    <w:name w:val="6AFC6C170FC946C3AD3D5BAF8928376E"/>
    <w:rsid w:val="006D3B7B"/>
  </w:style>
  <w:style w:type="paragraph" w:customStyle="1" w:styleId="264578F01CD84BC7BC6D54EA46CCCDFC">
    <w:name w:val="264578F01CD84BC7BC6D54EA46CCCDFC"/>
    <w:rsid w:val="006D3B7B"/>
  </w:style>
  <w:style w:type="paragraph" w:customStyle="1" w:styleId="040DE58FC4844B669FB4F38C94CD7CD7">
    <w:name w:val="040DE58FC4844B669FB4F38C94CD7CD7"/>
    <w:rsid w:val="006D3B7B"/>
  </w:style>
  <w:style w:type="paragraph" w:customStyle="1" w:styleId="AE065F940C764862BB9DE789759D0E9B">
    <w:name w:val="AE065F940C764862BB9DE789759D0E9B"/>
    <w:rsid w:val="006D3B7B"/>
  </w:style>
  <w:style w:type="paragraph" w:customStyle="1" w:styleId="24F962186D794916BA50020368FCBC0B">
    <w:name w:val="24F962186D794916BA50020368FCBC0B"/>
    <w:rsid w:val="006D3B7B"/>
  </w:style>
  <w:style w:type="paragraph" w:customStyle="1" w:styleId="FD19D33A0155422C8D9E0331B7702AEF">
    <w:name w:val="FD19D33A0155422C8D9E0331B7702AEF"/>
    <w:rsid w:val="006D3B7B"/>
  </w:style>
  <w:style w:type="paragraph" w:customStyle="1" w:styleId="E172F884926B463889905AB838D9D833">
    <w:name w:val="E172F884926B463889905AB838D9D833"/>
    <w:rsid w:val="006D3B7B"/>
  </w:style>
  <w:style w:type="paragraph" w:customStyle="1" w:styleId="804F7DC11D7F41769DEAA4821416BEAE">
    <w:name w:val="804F7DC11D7F41769DEAA4821416BEAE"/>
    <w:rsid w:val="006D3B7B"/>
  </w:style>
  <w:style w:type="paragraph" w:customStyle="1" w:styleId="3F498D12217147D7AA9DC0C7D52F29D2">
    <w:name w:val="3F498D12217147D7AA9DC0C7D52F29D2"/>
    <w:rsid w:val="006D3B7B"/>
  </w:style>
  <w:style w:type="paragraph" w:customStyle="1" w:styleId="1BEB0D139C2E4B059C234E7D6DCBA18D">
    <w:name w:val="1BEB0D139C2E4B059C234E7D6DCBA18D"/>
    <w:rsid w:val="006D3B7B"/>
  </w:style>
  <w:style w:type="paragraph" w:customStyle="1" w:styleId="A3C3CB18712F4FCBA9A17C8593A1A9A2">
    <w:name w:val="A3C3CB18712F4FCBA9A17C8593A1A9A2"/>
    <w:rsid w:val="006D3B7B"/>
  </w:style>
  <w:style w:type="paragraph" w:customStyle="1" w:styleId="A971C59FC5B343A8A09256B278C1F6E3">
    <w:name w:val="A971C59FC5B343A8A09256B278C1F6E3"/>
    <w:rsid w:val="006D3B7B"/>
  </w:style>
  <w:style w:type="paragraph" w:customStyle="1" w:styleId="76DA759A4BC440A68701B3799E8705D1">
    <w:name w:val="76DA759A4BC440A68701B3799E8705D1"/>
    <w:rsid w:val="006D3B7B"/>
  </w:style>
  <w:style w:type="paragraph" w:customStyle="1" w:styleId="D7938FE9312045BEBFA26F086B06E3F0">
    <w:name w:val="D7938FE9312045BEBFA26F086B06E3F0"/>
    <w:rsid w:val="006D3B7B"/>
  </w:style>
  <w:style w:type="paragraph" w:customStyle="1" w:styleId="C2AF0D23BFA14D8BB78CD4DBF1580914">
    <w:name w:val="C2AF0D23BFA14D8BB78CD4DBF1580914"/>
    <w:rsid w:val="006D3B7B"/>
  </w:style>
  <w:style w:type="paragraph" w:customStyle="1" w:styleId="93589DD1E9F94AB38E6EED52283BFA90">
    <w:name w:val="93589DD1E9F94AB38E6EED52283BFA90"/>
    <w:rsid w:val="006D3B7B"/>
  </w:style>
  <w:style w:type="paragraph" w:customStyle="1" w:styleId="B9772050D8384082B6981C36DF533517">
    <w:name w:val="B9772050D8384082B6981C36DF533517"/>
    <w:rsid w:val="006D3B7B"/>
  </w:style>
  <w:style w:type="paragraph" w:customStyle="1" w:styleId="CDED7CF8AC9A43B9B28CDBD427A78427">
    <w:name w:val="CDED7CF8AC9A43B9B28CDBD427A78427"/>
    <w:rsid w:val="006D3B7B"/>
  </w:style>
  <w:style w:type="paragraph" w:customStyle="1" w:styleId="D28C0C31759D480DA465D19840D1FD8E">
    <w:name w:val="D28C0C31759D480DA465D19840D1FD8E"/>
    <w:rsid w:val="006D3B7B"/>
  </w:style>
  <w:style w:type="paragraph" w:customStyle="1" w:styleId="C0A8BCC5DB52409EB2327AF232C7181B">
    <w:name w:val="C0A8BCC5DB52409EB2327AF232C7181B"/>
    <w:rsid w:val="006D3B7B"/>
  </w:style>
  <w:style w:type="paragraph" w:customStyle="1" w:styleId="3B0B6D76D59542DABA3B8A2E4C936EC4">
    <w:name w:val="3B0B6D76D59542DABA3B8A2E4C936EC4"/>
    <w:rsid w:val="006D3B7B"/>
  </w:style>
  <w:style w:type="paragraph" w:customStyle="1" w:styleId="5D2BE300A64046938B23F2B32D831E5C">
    <w:name w:val="5D2BE300A64046938B23F2B32D831E5C"/>
    <w:rsid w:val="006D3B7B"/>
  </w:style>
  <w:style w:type="paragraph" w:customStyle="1" w:styleId="A52319108FA04B50A96B4EC68D3AE1C7">
    <w:name w:val="A52319108FA04B50A96B4EC68D3AE1C7"/>
    <w:rsid w:val="006D3B7B"/>
  </w:style>
  <w:style w:type="paragraph" w:customStyle="1" w:styleId="C31DF362EC084E2784FEACF8CB038235">
    <w:name w:val="C31DF362EC084E2784FEACF8CB038235"/>
    <w:rsid w:val="006D3B7B"/>
  </w:style>
  <w:style w:type="paragraph" w:customStyle="1" w:styleId="A26974655E1A4F61B94539A80B369ACF">
    <w:name w:val="A26974655E1A4F61B94539A80B369ACF"/>
    <w:rsid w:val="006D3B7B"/>
  </w:style>
  <w:style w:type="paragraph" w:customStyle="1" w:styleId="8973F24118304FBA9A5D861BADC138AD">
    <w:name w:val="8973F24118304FBA9A5D861BADC138AD"/>
    <w:rsid w:val="006D3B7B"/>
  </w:style>
  <w:style w:type="paragraph" w:customStyle="1" w:styleId="16EEFD983E8E486480C7D6113FA63F88">
    <w:name w:val="16EEFD983E8E486480C7D6113FA63F88"/>
    <w:rsid w:val="006D3B7B"/>
  </w:style>
  <w:style w:type="paragraph" w:customStyle="1" w:styleId="FE0EF59853C74F7EA69C552D8720221D">
    <w:name w:val="FE0EF59853C74F7EA69C552D8720221D"/>
    <w:rsid w:val="006D3B7B"/>
  </w:style>
  <w:style w:type="paragraph" w:customStyle="1" w:styleId="AB04C824BD3C4B03906424221A27A447">
    <w:name w:val="AB04C824BD3C4B03906424221A27A447"/>
    <w:rsid w:val="006D3B7B"/>
  </w:style>
  <w:style w:type="paragraph" w:customStyle="1" w:styleId="6B55092C1FFE4215AEDE5BA47A463DD1">
    <w:name w:val="6B55092C1FFE4215AEDE5BA47A463DD1"/>
    <w:rsid w:val="006D3B7B"/>
  </w:style>
  <w:style w:type="paragraph" w:customStyle="1" w:styleId="9B7A52AEAEE1494683E327DFB390FA76">
    <w:name w:val="9B7A52AEAEE1494683E327DFB390FA76"/>
    <w:rsid w:val="006D3B7B"/>
  </w:style>
  <w:style w:type="paragraph" w:customStyle="1" w:styleId="062E111DFBDC424FA92ABF59773CE671">
    <w:name w:val="062E111DFBDC424FA92ABF59773CE671"/>
    <w:rsid w:val="006D3B7B"/>
  </w:style>
  <w:style w:type="paragraph" w:customStyle="1" w:styleId="ECDF5E1438524AA095CA76C21730139E">
    <w:name w:val="ECDF5E1438524AA095CA76C21730139E"/>
    <w:rsid w:val="006D3B7B"/>
  </w:style>
  <w:style w:type="paragraph" w:customStyle="1" w:styleId="75E32506129B4F3D91B1B86E522CB4BC">
    <w:name w:val="75E32506129B4F3D91B1B86E522CB4BC"/>
    <w:rsid w:val="006D3B7B"/>
  </w:style>
  <w:style w:type="paragraph" w:customStyle="1" w:styleId="EB28BAFDB9EF4622B8EF81DC347E8884">
    <w:name w:val="EB28BAFDB9EF4622B8EF81DC347E8884"/>
    <w:rsid w:val="006D3B7B"/>
  </w:style>
  <w:style w:type="paragraph" w:customStyle="1" w:styleId="CD905F31D63B49DAB5E827B74675B04A">
    <w:name w:val="CD905F31D63B49DAB5E827B74675B04A"/>
    <w:rsid w:val="006D3B7B"/>
  </w:style>
  <w:style w:type="paragraph" w:customStyle="1" w:styleId="4511C7F20E1D4DF3B87F9BB62531A4FD">
    <w:name w:val="4511C7F20E1D4DF3B87F9BB62531A4FD"/>
    <w:rsid w:val="006D3B7B"/>
  </w:style>
  <w:style w:type="paragraph" w:customStyle="1" w:styleId="4B67A450310D45B6991420FEBC29E062">
    <w:name w:val="4B67A450310D45B6991420FEBC29E062"/>
    <w:rsid w:val="006D3B7B"/>
  </w:style>
  <w:style w:type="paragraph" w:customStyle="1" w:styleId="9A6711118D86439DB689BC8166C896A4">
    <w:name w:val="9A6711118D86439DB689BC8166C896A4"/>
    <w:rsid w:val="006D3B7B"/>
  </w:style>
  <w:style w:type="paragraph" w:customStyle="1" w:styleId="CD7A65ECE41A4AAEA8F5B45611D68F97">
    <w:name w:val="CD7A65ECE41A4AAEA8F5B45611D68F97"/>
    <w:rsid w:val="006D3B7B"/>
  </w:style>
  <w:style w:type="paragraph" w:customStyle="1" w:styleId="781EEBF3F3E541F088AE4FBB727D981E">
    <w:name w:val="781EEBF3F3E541F088AE4FBB727D981E"/>
    <w:rsid w:val="006D3B7B"/>
  </w:style>
  <w:style w:type="paragraph" w:customStyle="1" w:styleId="5FDF9E9260B04EAF90AA9D46A8B76BF2">
    <w:name w:val="5FDF9E9260B04EAF90AA9D46A8B76BF2"/>
    <w:rsid w:val="006D3B7B"/>
  </w:style>
  <w:style w:type="paragraph" w:customStyle="1" w:styleId="50619E55530243288BE7B4D9BE54115C">
    <w:name w:val="50619E55530243288BE7B4D9BE54115C"/>
    <w:rsid w:val="006D3B7B"/>
  </w:style>
  <w:style w:type="paragraph" w:customStyle="1" w:styleId="282F78B9EAD348E487BB3A173163FAD7">
    <w:name w:val="282F78B9EAD348E487BB3A173163FAD7"/>
    <w:rsid w:val="006D3B7B"/>
  </w:style>
  <w:style w:type="paragraph" w:customStyle="1" w:styleId="A9FD490979934D918C549E72906FD00D">
    <w:name w:val="A9FD490979934D918C549E72906FD00D"/>
    <w:rsid w:val="006D3B7B"/>
  </w:style>
  <w:style w:type="paragraph" w:customStyle="1" w:styleId="1D5AF7ED9A0240F2AA061D8AD88D699E">
    <w:name w:val="1D5AF7ED9A0240F2AA061D8AD88D699E"/>
    <w:rsid w:val="006D3B7B"/>
  </w:style>
  <w:style w:type="paragraph" w:customStyle="1" w:styleId="20CE3F215934415FB7FC27397EBC15DD">
    <w:name w:val="20CE3F215934415FB7FC27397EBC15DD"/>
    <w:rsid w:val="006D3B7B"/>
  </w:style>
  <w:style w:type="paragraph" w:customStyle="1" w:styleId="2F116533E1564FFD9C30062E9D438702">
    <w:name w:val="2F116533E1564FFD9C30062E9D438702"/>
    <w:rsid w:val="006D3B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Human Research Ethics Committees - Quality Improvement &amp; Ethical Review: A Practice Guide for NSW</vt:lpstr>
    </vt:vector>
  </TitlesOfParts>
  <Company>NSW Health</Company>
  <LinksUpToDate>false</LinksUpToDate>
  <CharactersWithSpaces>8256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Research Ethics Committees - Quality Improvement &amp; Ethical Review: A Practice Guide for NSW</dc:title>
  <dc:creator>Office for Health and Medical Research</dc:creator>
  <cp:keywords>Guideline;Information and Data;Clinical/Patient Services;Governance and Service Delivery;Information and data;Research;quality improvement;ethical review;ethical risks;expedited review;research;human research;GL2007_020</cp:keywords>
  <cp:lastModifiedBy>Monique Macara (South Eastern Sydney LHD)</cp:lastModifiedBy>
  <cp:revision>2</cp:revision>
  <cp:lastPrinted>2019-11-15T01:30:00Z</cp:lastPrinted>
  <dcterms:created xsi:type="dcterms:W3CDTF">2024-06-27T06:02:00Z</dcterms:created>
  <dcterms:modified xsi:type="dcterms:W3CDTF">2024-06-27T06:02:00Z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2018-01-10T00:00:00Z</vt:filetime>
  </property>
  <property fmtid="{D5CDD505-2E9C-101B-9397-08002B2CF9AE}" pid="3" name="Creator">
    <vt:lpwstr>Aspose Ltd.</vt:lpwstr>
  </property>
  <property fmtid="{D5CDD505-2E9C-101B-9397-08002B2CF9AE}" pid="4" name="LastSaved">
    <vt:filetime>2018-01-23T00:00:00Z</vt:filetime>
  </property>
</Properties>
</file>