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A32C6" w14:textId="77777777" w:rsidR="00E572F5" w:rsidRPr="00ED7B19" w:rsidRDefault="00E572F5" w:rsidP="009132EE">
      <w:pPr>
        <w:spacing w:after="0" w:line="240" w:lineRule="auto"/>
        <w:rPr>
          <w:rFonts w:ascii="Arial" w:hAnsi="Arial" w:cs="Arial"/>
          <w:b/>
          <w:sz w:val="10"/>
          <w:szCs w:val="10"/>
        </w:rPr>
      </w:pPr>
    </w:p>
    <w:p w14:paraId="73FA32C7" w14:textId="77777777" w:rsidR="00E572F5" w:rsidRPr="009B21D9" w:rsidRDefault="00E572F5" w:rsidP="00ED7B19">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Arial" w:hAnsi="Arial" w:cs="Arial"/>
          <w:b/>
          <w:sz w:val="18"/>
          <w:szCs w:val="18"/>
        </w:rPr>
      </w:pPr>
    </w:p>
    <w:p w14:paraId="73FA32C8" w14:textId="77777777" w:rsidR="000263EB" w:rsidRPr="00ED7B19" w:rsidRDefault="004B0D74" w:rsidP="00ED7B19">
      <w:pPr>
        <w:pBdr>
          <w:top w:val="single" w:sz="4" w:space="1" w:color="auto"/>
          <w:left w:val="single" w:sz="4" w:space="4" w:color="auto"/>
          <w:bottom w:val="single" w:sz="4" w:space="0" w:color="auto"/>
          <w:right w:val="single" w:sz="4" w:space="4" w:color="auto"/>
        </w:pBdr>
        <w:shd w:val="clear" w:color="auto" w:fill="000000" w:themeFill="text1"/>
        <w:spacing w:after="0" w:line="240" w:lineRule="auto"/>
        <w:jc w:val="center"/>
        <w:rPr>
          <w:rFonts w:cs="Calibri"/>
          <w:b/>
          <w:i/>
          <w:color w:val="FFFFFF"/>
          <w:sz w:val="25"/>
          <w:szCs w:val="25"/>
        </w:rPr>
      </w:pPr>
      <w:r>
        <w:rPr>
          <w:rFonts w:cs="Calibri"/>
          <w:b/>
          <w:i/>
          <w:color w:val="FFFFFF"/>
          <w:sz w:val="25"/>
          <w:szCs w:val="25"/>
        </w:rPr>
        <w:t>Checklist</w:t>
      </w:r>
      <w:r w:rsidR="00ED7B19">
        <w:rPr>
          <w:rFonts w:cs="Calibri"/>
          <w:b/>
          <w:i/>
          <w:color w:val="FFFFFF"/>
          <w:sz w:val="25"/>
          <w:szCs w:val="25"/>
        </w:rPr>
        <w:t xml:space="preserve"> - </w:t>
      </w:r>
      <w:r w:rsidR="000263EB" w:rsidRPr="00ED7B19">
        <w:rPr>
          <w:rFonts w:cs="Calibri"/>
          <w:b/>
          <w:i/>
          <w:color w:val="FFFFFF"/>
          <w:sz w:val="25"/>
          <w:szCs w:val="25"/>
        </w:rPr>
        <w:t xml:space="preserve">Site Specific Assessment (SSA) </w:t>
      </w:r>
      <w:r w:rsidR="00022D0D" w:rsidRPr="00ED7B19">
        <w:rPr>
          <w:rFonts w:cs="Calibri"/>
          <w:b/>
          <w:i/>
          <w:color w:val="FFFFFF"/>
          <w:sz w:val="25"/>
          <w:szCs w:val="25"/>
        </w:rPr>
        <w:t>for</w:t>
      </w:r>
      <w:r w:rsidR="00ED7B19" w:rsidRPr="00ED7B19">
        <w:rPr>
          <w:rFonts w:cs="Calibri"/>
          <w:b/>
          <w:i/>
          <w:color w:val="FFFFFF"/>
          <w:sz w:val="25"/>
          <w:szCs w:val="25"/>
        </w:rPr>
        <w:t xml:space="preserve"> </w:t>
      </w:r>
      <w:r w:rsidR="00022D0D" w:rsidRPr="00ED7B19">
        <w:rPr>
          <w:rFonts w:cs="Calibri"/>
          <w:b/>
          <w:i/>
          <w:color w:val="FFFFFF"/>
          <w:sz w:val="25"/>
          <w:szCs w:val="25"/>
        </w:rPr>
        <w:t xml:space="preserve">a </w:t>
      </w:r>
      <w:r w:rsidR="007B4D24">
        <w:rPr>
          <w:rFonts w:cs="Calibri"/>
          <w:b/>
          <w:i/>
          <w:color w:val="FFFFFF"/>
          <w:sz w:val="25"/>
          <w:szCs w:val="25"/>
        </w:rPr>
        <w:t>National Ethics Application Form (NEAF)</w:t>
      </w:r>
    </w:p>
    <w:p w14:paraId="73FA32C9" w14:textId="77777777" w:rsidR="00E572F5" w:rsidRPr="009B21D9" w:rsidRDefault="00E572F5" w:rsidP="00ED7B19">
      <w:pPr>
        <w:pBdr>
          <w:top w:val="single" w:sz="4" w:space="1" w:color="auto"/>
          <w:left w:val="single" w:sz="4" w:space="4" w:color="auto"/>
          <w:bottom w:val="single" w:sz="4" w:space="0" w:color="auto"/>
          <w:right w:val="single" w:sz="4" w:space="4" w:color="auto"/>
        </w:pBdr>
        <w:shd w:val="clear" w:color="auto" w:fill="000000" w:themeFill="text1"/>
        <w:spacing w:after="0" w:line="240" w:lineRule="auto"/>
        <w:jc w:val="center"/>
        <w:rPr>
          <w:rFonts w:ascii="Arial" w:hAnsi="Arial" w:cs="Arial"/>
          <w:b/>
          <w:sz w:val="18"/>
          <w:szCs w:val="18"/>
        </w:rPr>
      </w:pPr>
    </w:p>
    <w:p w14:paraId="73FA32CA" w14:textId="77777777" w:rsidR="00E2488B" w:rsidRPr="00782924" w:rsidRDefault="00E2488B" w:rsidP="00ED7B19">
      <w:pPr>
        <w:pStyle w:val="Heading2"/>
        <w:ind w:right="-24"/>
        <w:rPr>
          <w:rFonts w:ascii="Arial Bold" w:hAnsi="Arial Bold"/>
          <w:smallCaps/>
          <w:sz w:val="6"/>
          <w:szCs w:val="6"/>
        </w:rPr>
      </w:pPr>
    </w:p>
    <w:p w14:paraId="73FA32CB" w14:textId="77777777" w:rsidR="003B7551" w:rsidRPr="004954B9" w:rsidRDefault="003B7551" w:rsidP="004954B9">
      <w:pPr>
        <w:spacing w:after="0" w:line="240" w:lineRule="auto"/>
        <w:ind w:left="-142" w:right="-166"/>
        <w:jc w:val="center"/>
        <w:rPr>
          <w:rFonts w:ascii="Arial" w:hAnsi="Arial"/>
          <w:b/>
          <w:sz w:val="2"/>
          <w:szCs w:val="2"/>
        </w:rPr>
      </w:pPr>
    </w:p>
    <w:p w14:paraId="73FA32CC" w14:textId="77777777" w:rsidR="009B21D9" w:rsidRPr="009B21D9" w:rsidRDefault="009B21D9" w:rsidP="004954B9">
      <w:pPr>
        <w:spacing w:after="0" w:line="240" w:lineRule="auto"/>
        <w:ind w:left="-142" w:right="-166"/>
        <w:rPr>
          <w:rFonts w:ascii="Verdana" w:hAnsi="Verdana" w:cs="Arial"/>
          <w:b/>
          <w:i/>
          <w:sz w:val="10"/>
          <w:szCs w:val="10"/>
        </w:rPr>
      </w:pPr>
    </w:p>
    <w:p w14:paraId="73FA32CD" w14:textId="77777777" w:rsidR="00ED7B19" w:rsidRDefault="004B0D74" w:rsidP="004954B9">
      <w:pPr>
        <w:spacing w:after="0" w:line="240" w:lineRule="auto"/>
        <w:ind w:left="-142" w:right="-166"/>
        <w:rPr>
          <w:rFonts w:ascii="Verdana" w:hAnsi="Verdana" w:cs="Arial"/>
          <w:b/>
          <w:i/>
          <w:sz w:val="18"/>
          <w:szCs w:val="18"/>
        </w:rPr>
      </w:pPr>
      <w:r w:rsidRPr="004B0D74">
        <w:rPr>
          <w:rFonts w:ascii="Verdana" w:hAnsi="Verdana" w:cs="Arial"/>
          <w:b/>
          <w:i/>
          <w:sz w:val="18"/>
          <w:szCs w:val="18"/>
        </w:rPr>
        <w:t xml:space="preserve">This checklist has been designed to assist with </w:t>
      </w:r>
      <w:r w:rsidR="00D062C7">
        <w:rPr>
          <w:rFonts w:ascii="Verdana" w:hAnsi="Verdana" w:cs="Arial"/>
          <w:b/>
          <w:i/>
          <w:sz w:val="18"/>
          <w:szCs w:val="18"/>
        </w:rPr>
        <w:t>ensuring all relevant documentation requi</w:t>
      </w:r>
      <w:r w:rsidR="007B4D24">
        <w:rPr>
          <w:rFonts w:ascii="Verdana" w:hAnsi="Verdana" w:cs="Arial"/>
          <w:b/>
          <w:i/>
          <w:sz w:val="18"/>
          <w:szCs w:val="18"/>
        </w:rPr>
        <w:t>red for the submission of a NEAF</w:t>
      </w:r>
      <w:r w:rsidR="00D062C7">
        <w:rPr>
          <w:rFonts w:ascii="Verdana" w:hAnsi="Verdana" w:cs="Arial"/>
          <w:b/>
          <w:i/>
          <w:sz w:val="18"/>
          <w:szCs w:val="18"/>
        </w:rPr>
        <w:t xml:space="preserve"> SSA has been provided. </w:t>
      </w:r>
    </w:p>
    <w:p w14:paraId="73FA32CE" w14:textId="77777777" w:rsidR="009B21D9" w:rsidRPr="009B21D9" w:rsidRDefault="009B21D9" w:rsidP="004954B9">
      <w:pPr>
        <w:spacing w:after="0" w:line="240" w:lineRule="auto"/>
        <w:ind w:left="-142" w:right="-166"/>
        <w:rPr>
          <w:rFonts w:ascii="Verdana" w:hAnsi="Verdana" w:cs="Arial"/>
          <w:b/>
          <w:i/>
          <w:sz w:val="10"/>
          <w:szCs w:val="10"/>
        </w:rPr>
      </w:pPr>
    </w:p>
    <w:p w14:paraId="73FA32CF" w14:textId="77777777" w:rsidR="004B0D74" w:rsidRPr="00782924" w:rsidRDefault="004B0D74" w:rsidP="004954B9">
      <w:pPr>
        <w:spacing w:after="0" w:line="240" w:lineRule="auto"/>
        <w:ind w:left="-142" w:right="-166"/>
        <w:rPr>
          <w:rFonts w:ascii="Verdana" w:hAnsi="Verdana" w:cs="Arial"/>
          <w:b/>
          <w: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3"/>
        <w:gridCol w:w="9519"/>
      </w:tblGrid>
      <w:tr w:rsidR="00ED7B19" w:rsidRPr="004B0D74" w14:paraId="73FA32D1" w14:textId="77777777" w:rsidTr="004B0D74">
        <w:trPr>
          <w:trHeight w:val="531"/>
          <w:jc w:val="center"/>
        </w:trPr>
        <w:tc>
          <w:tcPr>
            <w:tcW w:w="10602" w:type="dxa"/>
            <w:gridSpan w:val="2"/>
            <w:shd w:val="clear" w:color="auto" w:fill="000000" w:themeFill="text1"/>
            <w:vAlign w:val="center"/>
          </w:tcPr>
          <w:p w14:paraId="73FA32D0" w14:textId="77777777" w:rsidR="00ED7B19" w:rsidRPr="00D604CE" w:rsidRDefault="00ED7B19" w:rsidP="004B0D74">
            <w:pPr>
              <w:spacing w:after="0" w:line="240" w:lineRule="auto"/>
              <w:ind w:right="255"/>
              <w:rPr>
                <w:rFonts w:ascii="Arial" w:hAnsi="Arial" w:cs="Arial"/>
                <w:b/>
                <w:color w:val="FFFFFF"/>
              </w:rPr>
            </w:pPr>
            <w:r w:rsidRPr="00D604CE">
              <w:rPr>
                <w:rFonts w:ascii="Arial" w:hAnsi="Arial" w:cs="Arial"/>
                <w:b/>
                <w:color w:val="FFFFFF" w:themeColor="background1"/>
              </w:rPr>
              <w:t>Section 1:  SSA Application and Supporting Study Documentation</w:t>
            </w:r>
          </w:p>
        </w:tc>
      </w:tr>
      <w:tr w:rsidR="00ED7B19" w14:paraId="73FA32DF" w14:textId="77777777" w:rsidTr="00143D23">
        <w:trPr>
          <w:trHeight w:val="567"/>
          <w:jc w:val="center"/>
        </w:trPr>
        <w:tc>
          <w:tcPr>
            <w:tcW w:w="1083" w:type="dxa"/>
            <w:vAlign w:val="center"/>
          </w:tcPr>
          <w:p w14:paraId="73FA32D2" w14:textId="77777777" w:rsidR="00ED7B19" w:rsidRDefault="00ED7B19" w:rsidP="00143D23">
            <w:pPr>
              <w:tabs>
                <w:tab w:val="num" w:pos="360"/>
              </w:tabs>
              <w:ind w:left="-116"/>
              <w:jc w:val="center"/>
              <w:rPr>
                <w:rFonts w:ascii="Arial" w:hAnsi="Arial"/>
                <w:b/>
                <w:sz w:val="16"/>
              </w:rPr>
            </w:pPr>
            <w:r>
              <w:rPr>
                <w:rFonts w:ascii="Arial" w:hAnsi="Arial"/>
                <w:b/>
                <w:sz w:val="16"/>
              </w:rPr>
              <w:t xml:space="preserve">1 copy of each listed </w:t>
            </w:r>
            <w:r w:rsidR="00DE0EE8">
              <w:rPr>
                <w:rFonts w:ascii="Arial" w:hAnsi="Arial"/>
                <w:b/>
                <w:sz w:val="16"/>
              </w:rPr>
              <w:t xml:space="preserve">applicable </w:t>
            </w:r>
            <w:r>
              <w:rPr>
                <w:rFonts w:ascii="Arial" w:hAnsi="Arial"/>
                <w:b/>
                <w:sz w:val="16"/>
              </w:rPr>
              <w:t>document</w:t>
            </w:r>
          </w:p>
        </w:tc>
        <w:tc>
          <w:tcPr>
            <w:tcW w:w="9519" w:type="dxa"/>
            <w:vAlign w:val="center"/>
          </w:tcPr>
          <w:p w14:paraId="73FA32D3" w14:textId="77777777" w:rsidR="00ED7B19" w:rsidRPr="00CD7421" w:rsidRDefault="00ED7B19" w:rsidP="00143D23">
            <w:pPr>
              <w:spacing w:after="0" w:line="240" w:lineRule="auto"/>
              <w:ind w:left="357" w:right="255"/>
              <w:jc w:val="both"/>
              <w:rPr>
                <w:rFonts w:ascii="Arial" w:hAnsi="Arial"/>
                <w:sz w:val="2"/>
                <w:szCs w:val="2"/>
              </w:rPr>
            </w:pPr>
          </w:p>
          <w:p w14:paraId="73FA32D4" w14:textId="77777777" w:rsidR="00A85D59" w:rsidRPr="00A85D59" w:rsidRDefault="00A85D59" w:rsidP="00300042">
            <w:pPr>
              <w:spacing w:after="0" w:line="240" w:lineRule="auto"/>
              <w:ind w:left="437" w:right="255" w:hanging="426"/>
              <w:jc w:val="both"/>
              <w:rPr>
                <w:rFonts w:ascii="Arial" w:hAnsi="Arial"/>
                <w:b/>
                <w:sz w:val="16"/>
                <w:szCs w:val="16"/>
              </w:rPr>
            </w:pPr>
            <w:bookmarkStart w:id="0" w:name="Check1"/>
          </w:p>
          <w:bookmarkEnd w:id="0"/>
          <w:p w14:paraId="73FA32D5" w14:textId="77777777" w:rsidR="00ED7B19" w:rsidRPr="00D604CE" w:rsidRDefault="001275FC" w:rsidP="00300042">
            <w:pPr>
              <w:spacing w:after="0" w:line="240" w:lineRule="auto"/>
              <w:ind w:left="437" w:right="255" w:hanging="426"/>
              <w:jc w:val="both"/>
              <w:rPr>
                <w:rFonts w:asciiTheme="minorHAnsi" w:hAnsiTheme="minorHAnsi" w:cstheme="minorHAnsi"/>
                <w:sz w:val="20"/>
                <w:szCs w:val="20"/>
              </w:rPr>
            </w:pPr>
            <w:r w:rsidRPr="001275FC">
              <w:rPr>
                <w:rFonts w:cs="Calibri"/>
                <w:b/>
                <w:sz w:val="20"/>
                <w:szCs w:val="20"/>
              </w:rPr>
              <w:fldChar w:fldCharType="begin">
                <w:ffData>
                  <w:name w:val="Check2"/>
                  <w:enabled/>
                  <w:calcOnExit w:val="0"/>
                  <w:checkBox>
                    <w:sizeAuto/>
                    <w:default w:val="0"/>
                    <w:checked w:val="0"/>
                  </w:checkBox>
                </w:ffData>
              </w:fldChar>
            </w:r>
            <w:r w:rsidRPr="001275FC">
              <w:rPr>
                <w:rFonts w:cs="Calibri"/>
                <w:b/>
                <w:sz w:val="20"/>
                <w:szCs w:val="20"/>
              </w:rPr>
              <w:instrText xml:space="preserve"> FORMCHECKBOX </w:instrText>
            </w:r>
            <w:r w:rsidR="009B64EB">
              <w:rPr>
                <w:rFonts w:cs="Calibri"/>
                <w:b/>
                <w:sz w:val="20"/>
                <w:szCs w:val="20"/>
              </w:rPr>
            </w:r>
            <w:r w:rsidR="009B64EB">
              <w:rPr>
                <w:rFonts w:cs="Calibri"/>
                <w:b/>
                <w:sz w:val="20"/>
                <w:szCs w:val="20"/>
              </w:rPr>
              <w:fldChar w:fldCharType="separate"/>
            </w:r>
            <w:r w:rsidRPr="001275FC">
              <w:rPr>
                <w:rFonts w:cs="Calibri"/>
                <w:b/>
                <w:sz w:val="20"/>
                <w:szCs w:val="20"/>
              </w:rPr>
              <w:fldChar w:fldCharType="end"/>
            </w:r>
            <w:r w:rsidR="00300042">
              <w:rPr>
                <w:rFonts w:ascii="Arial" w:hAnsi="Arial"/>
                <w:b/>
                <w:sz w:val="20"/>
                <w:szCs w:val="20"/>
              </w:rPr>
              <w:tab/>
            </w:r>
            <w:r w:rsidR="00837994">
              <w:rPr>
                <w:rFonts w:asciiTheme="minorHAnsi" w:hAnsiTheme="minorHAnsi" w:cstheme="minorHAnsi"/>
                <w:b/>
                <w:sz w:val="20"/>
                <w:szCs w:val="20"/>
              </w:rPr>
              <w:t>Completed Checklist</w:t>
            </w:r>
            <w:r w:rsidR="007B4D24">
              <w:rPr>
                <w:rFonts w:asciiTheme="minorHAnsi" w:hAnsiTheme="minorHAnsi" w:cstheme="minorHAnsi"/>
                <w:b/>
                <w:sz w:val="20"/>
                <w:szCs w:val="20"/>
              </w:rPr>
              <w:t xml:space="preserve"> </w:t>
            </w:r>
            <w:r w:rsidR="000C29CF" w:rsidRPr="007B4D24">
              <w:rPr>
                <w:rFonts w:asciiTheme="minorHAnsi" w:hAnsiTheme="minorHAnsi" w:cstheme="minorHAnsi"/>
                <w:sz w:val="20"/>
                <w:szCs w:val="20"/>
              </w:rPr>
              <w:t>-</w:t>
            </w:r>
            <w:r w:rsidR="000C29CF" w:rsidRPr="00D604CE">
              <w:rPr>
                <w:rFonts w:asciiTheme="minorHAnsi" w:hAnsiTheme="minorHAnsi" w:cstheme="minorHAnsi"/>
                <w:b/>
                <w:sz w:val="20"/>
                <w:szCs w:val="20"/>
              </w:rPr>
              <w:t xml:space="preserve"> </w:t>
            </w:r>
            <w:r w:rsidR="00837994">
              <w:rPr>
                <w:rFonts w:asciiTheme="minorHAnsi" w:hAnsiTheme="minorHAnsi" w:cstheme="minorHAnsi"/>
                <w:sz w:val="18"/>
                <w:szCs w:val="18"/>
              </w:rPr>
              <w:t>Showing</w:t>
            </w:r>
            <w:r w:rsidR="000C29CF" w:rsidRPr="00D604CE">
              <w:rPr>
                <w:rFonts w:asciiTheme="minorHAnsi" w:hAnsiTheme="minorHAnsi" w:cstheme="minorHAnsi"/>
                <w:sz w:val="18"/>
                <w:szCs w:val="18"/>
              </w:rPr>
              <w:t xml:space="preserve"> all</w:t>
            </w:r>
            <w:r w:rsidR="00ED7B19" w:rsidRPr="00D604CE">
              <w:rPr>
                <w:rFonts w:asciiTheme="minorHAnsi" w:hAnsiTheme="minorHAnsi" w:cstheme="minorHAnsi"/>
                <w:sz w:val="18"/>
                <w:szCs w:val="18"/>
              </w:rPr>
              <w:t xml:space="preserve"> documents that have been provided.</w:t>
            </w:r>
            <w:r w:rsidR="00ED7B19" w:rsidRPr="00D604CE">
              <w:rPr>
                <w:rFonts w:asciiTheme="minorHAnsi" w:hAnsiTheme="minorHAnsi" w:cstheme="minorHAnsi"/>
                <w:sz w:val="20"/>
                <w:szCs w:val="20"/>
              </w:rPr>
              <w:t xml:space="preserve"> </w:t>
            </w:r>
          </w:p>
          <w:p w14:paraId="73FA32D6" w14:textId="77777777" w:rsidR="00A83226" w:rsidRDefault="00300042" w:rsidP="00300042">
            <w:pPr>
              <w:spacing w:after="0" w:line="240" w:lineRule="auto"/>
              <w:ind w:left="437" w:right="255" w:hanging="426"/>
              <w:jc w:val="both"/>
              <w:rPr>
                <w:rFonts w:asciiTheme="minorHAnsi" w:hAnsiTheme="minorHAnsi" w:cstheme="minorHAnsi"/>
                <w:b/>
                <w:sz w:val="20"/>
                <w:szCs w:val="20"/>
              </w:rPr>
            </w:pPr>
            <w:r w:rsidRPr="00D604CE">
              <w:rPr>
                <w:rFonts w:asciiTheme="minorHAnsi" w:hAnsiTheme="minorHAnsi" w:cstheme="minorHAnsi"/>
                <w:b/>
                <w:sz w:val="20"/>
                <w:szCs w:val="20"/>
              </w:rPr>
              <w:fldChar w:fldCharType="begin">
                <w:ffData>
                  <w:name w:val="Check2"/>
                  <w:enabled/>
                  <w:calcOnExit w:val="0"/>
                  <w:checkBox>
                    <w:sizeAuto/>
                    <w:default w:val="0"/>
                    <w:checked w:val="0"/>
                  </w:checkBox>
                </w:ffData>
              </w:fldChar>
            </w:r>
            <w:bookmarkStart w:id="1" w:name="Check2"/>
            <w:r w:rsidRPr="00D604CE">
              <w:rPr>
                <w:rFonts w:asciiTheme="minorHAnsi" w:hAnsiTheme="minorHAnsi" w:cstheme="minorHAnsi"/>
                <w:b/>
                <w:sz w:val="20"/>
                <w:szCs w:val="20"/>
              </w:rPr>
              <w:instrText xml:space="preserve"> FORMCHECKBOX </w:instrText>
            </w:r>
            <w:r w:rsidR="009B64EB">
              <w:rPr>
                <w:rFonts w:asciiTheme="minorHAnsi" w:hAnsiTheme="minorHAnsi" w:cstheme="minorHAnsi"/>
                <w:b/>
                <w:sz w:val="20"/>
                <w:szCs w:val="20"/>
              </w:rPr>
            </w:r>
            <w:r w:rsidR="009B64EB">
              <w:rPr>
                <w:rFonts w:asciiTheme="minorHAnsi" w:hAnsiTheme="minorHAnsi" w:cstheme="minorHAnsi"/>
                <w:b/>
                <w:sz w:val="20"/>
                <w:szCs w:val="20"/>
              </w:rPr>
              <w:fldChar w:fldCharType="separate"/>
            </w:r>
            <w:r w:rsidRPr="00D604CE">
              <w:rPr>
                <w:rFonts w:asciiTheme="minorHAnsi" w:hAnsiTheme="minorHAnsi" w:cstheme="minorHAnsi"/>
                <w:b/>
                <w:sz w:val="20"/>
                <w:szCs w:val="20"/>
              </w:rPr>
              <w:fldChar w:fldCharType="end"/>
            </w:r>
            <w:bookmarkEnd w:id="1"/>
            <w:r w:rsidRPr="00D604CE">
              <w:rPr>
                <w:rFonts w:asciiTheme="minorHAnsi" w:hAnsiTheme="minorHAnsi" w:cstheme="minorHAnsi"/>
                <w:b/>
                <w:sz w:val="20"/>
                <w:szCs w:val="20"/>
              </w:rPr>
              <w:tab/>
            </w:r>
            <w:r w:rsidR="007B4D24">
              <w:rPr>
                <w:rFonts w:asciiTheme="minorHAnsi" w:hAnsiTheme="minorHAnsi" w:cstheme="minorHAnsi"/>
                <w:b/>
                <w:sz w:val="20"/>
                <w:szCs w:val="20"/>
              </w:rPr>
              <w:t xml:space="preserve">NEAF SSA </w:t>
            </w:r>
            <w:r w:rsidR="00ED7B19" w:rsidRPr="00D604CE">
              <w:rPr>
                <w:rFonts w:asciiTheme="minorHAnsi" w:hAnsiTheme="minorHAnsi" w:cstheme="minorHAnsi"/>
                <w:b/>
                <w:sz w:val="20"/>
                <w:szCs w:val="20"/>
              </w:rPr>
              <w:t>Form</w:t>
            </w:r>
            <w:r w:rsidR="007B4D24">
              <w:rPr>
                <w:rFonts w:asciiTheme="minorHAnsi" w:hAnsiTheme="minorHAnsi" w:cstheme="minorHAnsi"/>
                <w:b/>
                <w:sz w:val="20"/>
                <w:szCs w:val="20"/>
              </w:rPr>
              <w:t xml:space="preserve"> </w:t>
            </w:r>
            <w:r w:rsidR="007B4D24" w:rsidRPr="007B4D24">
              <w:rPr>
                <w:rFonts w:asciiTheme="minorHAnsi" w:hAnsiTheme="minorHAnsi" w:cstheme="minorHAnsi"/>
                <w:sz w:val="20"/>
                <w:szCs w:val="20"/>
              </w:rPr>
              <w:t xml:space="preserve">- </w:t>
            </w:r>
            <w:r w:rsidR="00837994" w:rsidRPr="00837994">
              <w:rPr>
                <w:rFonts w:cs="Calibri"/>
                <w:sz w:val="18"/>
                <w:szCs w:val="18"/>
              </w:rPr>
              <w:t>The signed form, via electronic or hardcopy submission.</w:t>
            </w:r>
          </w:p>
          <w:p w14:paraId="73FA32D7" w14:textId="77777777" w:rsidR="00ED7B19" w:rsidRPr="00A83226" w:rsidRDefault="00A83226" w:rsidP="00A83226">
            <w:pPr>
              <w:spacing w:after="0" w:line="240" w:lineRule="auto"/>
              <w:ind w:left="437" w:right="255" w:hanging="426"/>
              <w:jc w:val="both"/>
              <w:rPr>
                <w:rFonts w:cs="Calibri"/>
                <w:b/>
                <w:sz w:val="20"/>
                <w:szCs w:val="20"/>
              </w:rPr>
            </w:pPr>
            <w:r>
              <w:rPr>
                <w:rFonts w:asciiTheme="minorHAnsi" w:hAnsiTheme="minorHAnsi" w:cstheme="minorHAnsi"/>
                <w:b/>
                <w:sz w:val="20"/>
                <w:szCs w:val="20"/>
              </w:rPr>
              <w:fldChar w:fldCharType="begin">
                <w:ffData>
                  <w:name w:val="Check37"/>
                  <w:enabled/>
                  <w:calcOnExit w:val="0"/>
                  <w:checkBox>
                    <w:sizeAuto/>
                    <w:default w:val="0"/>
                    <w:checked w:val="0"/>
                  </w:checkBox>
                </w:ffData>
              </w:fldChar>
            </w:r>
            <w:bookmarkStart w:id="2" w:name="Check37"/>
            <w:r>
              <w:rPr>
                <w:rFonts w:asciiTheme="minorHAnsi" w:hAnsiTheme="minorHAnsi" w:cstheme="minorHAnsi"/>
                <w:b/>
                <w:sz w:val="20"/>
                <w:szCs w:val="20"/>
              </w:rPr>
              <w:instrText xml:space="preserve"> FORMCHECKBOX </w:instrText>
            </w:r>
            <w:r w:rsidR="009B64EB">
              <w:rPr>
                <w:rFonts w:asciiTheme="minorHAnsi" w:hAnsiTheme="minorHAnsi" w:cstheme="minorHAnsi"/>
                <w:b/>
                <w:sz w:val="20"/>
                <w:szCs w:val="20"/>
              </w:rPr>
            </w:r>
            <w:r w:rsidR="009B64EB">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bookmarkEnd w:id="2"/>
            <w:r>
              <w:rPr>
                <w:rFonts w:asciiTheme="minorHAnsi" w:hAnsiTheme="minorHAnsi" w:cstheme="minorHAnsi"/>
                <w:b/>
                <w:sz w:val="20"/>
                <w:szCs w:val="20"/>
              </w:rPr>
              <w:tab/>
            </w:r>
            <w:r w:rsidR="007B4D24">
              <w:rPr>
                <w:rFonts w:cs="Calibri"/>
                <w:b/>
                <w:sz w:val="20"/>
                <w:szCs w:val="20"/>
              </w:rPr>
              <w:t>NEAF</w:t>
            </w:r>
            <w:r w:rsidRPr="00A83226">
              <w:rPr>
                <w:rFonts w:cs="Calibri"/>
                <w:sz w:val="20"/>
                <w:szCs w:val="20"/>
              </w:rPr>
              <w:t xml:space="preserve"> -</w:t>
            </w:r>
            <w:r>
              <w:rPr>
                <w:rFonts w:cs="Calibri"/>
                <w:b/>
                <w:sz w:val="20"/>
                <w:szCs w:val="20"/>
              </w:rPr>
              <w:t xml:space="preserve"> </w:t>
            </w:r>
            <w:r>
              <w:rPr>
                <w:rFonts w:cs="Calibri"/>
                <w:sz w:val="18"/>
                <w:szCs w:val="18"/>
              </w:rPr>
              <w:t xml:space="preserve">A copy of the approved </w:t>
            </w:r>
            <w:r w:rsidR="004D7C6E">
              <w:rPr>
                <w:rFonts w:cs="Calibri"/>
                <w:sz w:val="18"/>
                <w:szCs w:val="18"/>
              </w:rPr>
              <w:t>NEAF</w:t>
            </w:r>
            <w:r>
              <w:rPr>
                <w:rFonts w:cs="Calibri"/>
                <w:sz w:val="18"/>
                <w:szCs w:val="18"/>
              </w:rPr>
              <w:t xml:space="preserve"> Form approved by the HREC.</w:t>
            </w:r>
          </w:p>
          <w:p w14:paraId="73FA32D8" w14:textId="77777777" w:rsidR="00ED7B19" w:rsidRPr="00D604CE" w:rsidRDefault="00300042" w:rsidP="00300042">
            <w:pPr>
              <w:spacing w:after="0" w:line="240" w:lineRule="auto"/>
              <w:ind w:left="437" w:right="255" w:hanging="426"/>
              <w:jc w:val="both"/>
              <w:rPr>
                <w:rFonts w:asciiTheme="minorHAnsi" w:hAnsiTheme="minorHAnsi" w:cstheme="minorHAnsi"/>
                <w:sz w:val="18"/>
                <w:szCs w:val="18"/>
              </w:rPr>
            </w:pPr>
            <w:r w:rsidRPr="00D604CE">
              <w:rPr>
                <w:rFonts w:asciiTheme="minorHAnsi" w:hAnsiTheme="minorHAnsi" w:cstheme="minorHAnsi"/>
                <w:b/>
                <w:sz w:val="20"/>
                <w:szCs w:val="20"/>
              </w:rPr>
              <w:fldChar w:fldCharType="begin">
                <w:ffData>
                  <w:name w:val="Check3"/>
                  <w:enabled/>
                  <w:calcOnExit w:val="0"/>
                  <w:checkBox>
                    <w:sizeAuto/>
                    <w:default w:val="0"/>
                    <w:checked w:val="0"/>
                  </w:checkBox>
                </w:ffData>
              </w:fldChar>
            </w:r>
            <w:bookmarkStart w:id="3" w:name="Check3"/>
            <w:r w:rsidRPr="00D604CE">
              <w:rPr>
                <w:rFonts w:asciiTheme="minorHAnsi" w:hAnsiTheme="minorHAnsi" w:cstheme="minorHAnsi"/>
                <w:b/>
                <w:sz w:val="20"/>
                <w:szCs w:val="20"/>
              </w:rPr>
              <w:instrText xml:space="preserve"> FORMCHECKBOX </w:instrText>
            </w:r>
            <w:r w:rsidR="009B64EB">
              <w:rPr>
                <w:rFonts w:asciiTheme="minorHAnsi" w:hAnsiTheme="minorHAnsi" w:cstheme="minorHAnsi"/>
                <w:b/>
                <w:sz w:val="20"/>
                <w:szCs w:val="20"/>
              </w:rPr>
            </w:r>
            <w:r w:rsidR="009B64EB">
              <w:rPr>
                <w:rFonts w:asciiTheme="minorHAnsi" w:hAnsiTheme="minorHAnsi" w:cstheme="minorHAnsi"/>
                <w:b/>
                <w:sz w:val="20"/>
                <w:szCs w:val="20"/>
              </w:rPr>
              <w:fldChar w:fldCharType="separate"/>
            </w:r>
            <w:r w:rsidRPr="00D604CE">
              <w:rPr>
                <w:rFonts w:asciiTheme="minorHAnsi" w:hAnsiTheme="minorHAnsi" w:cstheme="minorHAnsi"/>
                <w:b/>
                <w:sz w:val="20"/>
                <w:szCs w:val="20"/>
              </w:rPr>
              <w:fldChar w:fldCharType="end"/>
            </w:r>
            <w:bookmarkEnd w:id="3"/>
            <w:r w:rsidRPr="00D604CE">
              <w:rPr>
                <w:rFonts w:asciiTheme="minorHAnsi" w:hAnsiTheme="minorHAnsi" w:cstheme="minorHAnsi"/>
                <w:b/>
                <w:sz w:val="20"/>
                <w:szCs w:val="20"/>
              </w:rPr>
              <w:tab/>
            </w:r>
            <w:r w:rsidR="00ED7B19" w:rsidRPr="00D604CE">
              <w:rPr>
                <w:rFonts w:asciiTheme="minorHAnsi" w:hAnsiTheme="minorHAnsi" w:cstheme="minorHAnsi"/>
                <w:b/>
                <w:sz w:val="20"/>
                <w:szCs w:val="20"/>
              </w:rPr>
              <w:t>Ethics Approval Letter</w:t>
            </w:r>
            <w:r w:rsidR="007B4D24">
              <w:rPr>
                <w:rFonts w:asciiTheme="minorHAnsi" w:hAnsiTheme="minorHAnsi" w:cstheme="minorHAnsi"/>
                <w:b/>
                <w:sz w:val="20"/>
                <w:szCs w:val="20"/>
              </w:rPr>
              <w:t xml:space="preserve"> </w:t>
            </w:r>
            <w:r w:rsidR="00ED7B19" w:rsidRPr="00D604CE">
              <w:rPr>
                <w:rFonts w:asciiTheme="minorHAnsi" w:hAnsiTheme="minorHAnsi" w:cstheme="minorHAnsi"/>
                <w:sz w:val="20"/>
                <w:szCs w:val="20"/>
              </w:rPr>
              <w:t xml:space="preserve">- </w:t>
            </w:r>
            <w:r w:rsidR="00ED7B19" w:rsidRPr="00D604CE">
              <w:rPr>
                <w:rFonts w:asciiTheme="minorHAnsi" w:hAnsiTheme="minorHAnsi" w:cstheme="minorHAnsi"/>
                <w:sz w:val="18"/>
                <w:szCs w:val="18"/>
              </w:rPr>
              <w:t xml:space="preserve">The Ethics Approval Letter from a Lead NSW Health Human Research Ethics Committee (HREC), Queensland or Victorian HREC and any subsequent amendment approval letters.  Please note </w:t>
            </w:r>
            <w:r w:rsidRPr="00D604CE">
              <w:rPr>
                <w:rFonts w:asciiTheme="minorHAnsi" w:hAnsiTheme="minorHAnsi" w:cstheme="minorHAnsi"/>
                <w:sz w:val="18"/>
                <w:szCs w:val="18"/>
              </w:rPr>
              <w:tab/>
            </w:r>
            <w:r w:rsidR="00ED7B19" w:rsidRPr="00D604CE">
              <w:rPr>
                <w:rFonts w:asciiTheme="minorHAnsi" w:hAnsiTheme="minorHAnsi" w:cstheme="minorHAnsi"/>
                <w:sz w:val="18"/>
                <w:szCs w:val="18"/>
              </w:rPr>
              <w:t>that the ethical review of a private Ethics Committee (e.g. Bellberry) cannot be accepted by a NSW Health Public Health Organisation (PHO) site</w:t>
            </w:r>
            <w:r w:rsidR="00E132A1" w:rsidRPr="00D604CE">
              <w:rPr>
                <w:rFonts w:asciiTheme="minorHAnsi" w:hAnsiTheme="minorHAnsi" w:cstheme="minorHAnsi"/>
                <w:sz w:val="18"/>
                <w:szCs w:val="18"/>
              </w:rPr>
              <w:t xml:space="preserve"> or Service</w:t>
            </w:r>
            <w:r w:rsidR="00ED7B19" w:rsidRPr="00D604CE">
              <w:rPr>
                <w:rFonts w:asciiTheme="minorHAnsi" w:hAnsiTheme="minorHAnsi" w:cstheme="minorHAnsi"/>
                <w:sz w:val="18"/>
                <w:szCs w:val="18"/>
              </w:rPr>
              <w:t>.</w:t>
            </w:r>
            <w:r w:rsidR="00656ED6">
              <w:rPr>
                <w:rFonts w:asciiTheme="minorHAnsi" w:hAnsiTheme="minorHAnsi" w:cstheme="minorHAnsi"/>
                <w:sz w:val="18"/>
                <w:szCs w:val="18"/>
              </w:rPr>
              <w:t xml:space="preserve"> </w:t>
            </w:r>
            <w:r w:rsidR="00656ED6" w:rsidRPr="00656ED6">
              <w:rPr>
                <w:rFonts w:cs="Calibri"/>
                <w:color w:val="FF0000"/>
                <w:sz w:val="18"/>
                <w:szCs w:val="18"/>
              </w:rPr>
              <w:t>*</w:t>
            </w:r>
            <w:r w:rsidR="00656ED6" w:rsidRPr="00656ED6">
              <w:rPr>
                <w:rFonts w:cs="Calibri"/>
                <w:b/>
                <w:i/>
                <w:color w:val="FF0000"/>
                <w:sz w:val="16"/>
                <w:szCs w:val="16"/>
              </w:rPr>
              <w:t>The letter/s must list each of the sites at which the study will be undertaken.</w:t>
            </w:r>
          </w:p>
          <w:p w14:paraId="73FA32D9" w14:textId="77777777" w:rsidR="00ED7B19" w:rsidRPr="00D604CE" w:rsidRDefault="00300042" w:rsidP="00300042">
            <w:pPr>
              <w:spacing w:after="0" w:line="240" w:lineRule="auto"/>
              <w:ind w:left="437" w:right="255" w:hanging="437"/>
              <w:jc w:val="both"/>
              <w:rPr>
                <w:rFonts w:asciiTheme="minorHAnsi" w:hAnsiTheme="minorHAnsi" w:cstheme="minorHAnsi"/>
                <w:sz w:val="18"/>
                <w:szCs w:val="18"/>
              </w:rPr>
            </w:pPr>
            <w:r w:rsidRPr="00D604CE">
              <w:rPr>
                <w:rFonts w:asciiTheme="minorHAnsi" w:hAnsiTheme="minorHAnsi" w:cstheme="minorHAnsi"/>
                <w:b/>
                <w:sz w:val="20"/>
                <w:szCs w:val="20"/>
              </w:rPr>
              <w:fldChar w:fldCharType="begin">
                <w:ffData>
                  <w:name w:val="Check4"/>
                  <w:enabled/>
                  <w:calcOnExit w:val="0"/>
                  <w:checkBox>
                    <w:sizeAuto/>
                    <w:default w:val="0"/>
                    <w:checked w:val="0"/>
                  </w:checkBox>
                </w:ffData>
              </w:fldChar>
            </w:r>
            <w:bookmarkStart w:id="4" w:name="Check4"/>
            <w:r w:rsidRPr="00D604CE">
              <w:rPr>
                <w:rFonts w:asciiTheme="minorHAnsi" w:hAnsiTheme="minorHAnsi" w:cstheme="minorHAnsi"/>
                <w:b/>
                <w:sz w:val="20"/>
                <w:szCs w:val="20"/>
              </w:rPr>
              <w:instrText xml:space="preserve"> FORMCHECKBOX </w:instrText>
            </w:r>
            <w:r w:rsidR="009B64EB">
              <w:rPr>
                <w:rFonts w:asciiTheme="minorHAnsi" w:hAnsiTheme="minorHAnsi" w:cstheme="minorHAnsi"/>
                <w:b/>
                <w:sz w:val="20"/>
                <w:szCs w:val="20"/>
              </w:rPr>
            </w:r>
            <w:r w:rsidR="009B64EB">
              <w:rPr>
                <w:rFonts w:asciiTheme="minorHAnsi" w:hAnsiTheme="minorHAnsi" w:cstheme="minorHAnsi"/>
                <w:b/>
                <w:sz w:val="20"/>
                <w:szCs w:val="20"/>
              </w:rPr>
              <w:fldChar w:fldCharType="separate"/>
            </w:r>
            <w:r w:rsidRPr="00D604CE">
              <w:rPr>
                <w:rFonts w:asciiTheme="minorHAnsi" w:hAnsiTheme="minorHAnsi" w:cstheme="minorHAnsi"/>
                <w:b/>
                <w:sz w:val="20"/>
                <w:szCs w:val="20"/>
              </w:rPr>
              <w:fldChar w:fldCharType="end"/>
            </w:r>
            <w:bookmarkEnd w:id="4"/>
            <w:r w:rsidRPr="00D604CE">
              <w:rPr>
                <w:rFonts w:asciiTheme="minorHAnsi" w:hAnsiTheme="minorHAnsi" w:cstheme="minorHAnsi"/>
                <w:b/>
                <w:sz w:val="20"/>
                <w:szCs w:val="20"/>
              </w:rPr>
              <w:tab/>
            </w:r>
            <w:r w:rsidR="0050159F" w:rsidRPr="0050159F">
              <w:rPr>
                <w:rFonts w:cs="Calibri"/>
                <w:b/>
                <w:sz w:val="20"/>
                <w:szCs w:val="20"/>
              </w:rPr>
              <w:t xml:space="preserve">HREC Approved </w:t>
            </w:r>
            <w:r w:rsidR="00ED7B19" w:rsidRPr="00D604CE">
              <w:rPr>
                <w:rFonts w:asciiTheme="minorHAnsi" w:hAnsiTheme="minorHAnsi" w:cstheme="minorHAnsi"/>
                <w:b/>
                <w:sz w:val="20"/>
                <w:szCs w:val="20"/>
              </w:rPr>
              <w:t>Master Participant Information Sheet(s)</w:t>
            </w:r>
            <w:r w:rsidR="00A83226">
              <w:rPr>
                <w:rFonts w:asciiTheme="minorHAnsi" w:hAnsiTheme="minorHAnsi" w:cstheme="minorHAnsi"/>
                <w:b/>
                <w:sz w:val="20"/>
                <w:szCs w:val="20"/>
              </w:rPr>
              <w:t xml:space="preserve"> and Consent Form(s) including v</w:t>
            </w:r>
            <w:r w:rsidR="00ED7B19" w:rsidRPr="00D604CE">
              <w:rPr>
                <w:rFonts w:asciiTheme="minorHAnsi" w:hAnsiTheme="minorHAnsi" w:cstheme="minorHAnsi"/>
                <w:b/>
                <w:sz w:val="20"/>
                <w:szCs w:val="20"/>
              </w:rPr>
              <w:t xml:space="preserve">ersion </w:t>
            </w:r>
            <w:r w:rsidR="00A83226">
              <w:rPr>
                <w:rFonts w:asciiTheme="minorHAnsi" w:hAnsiTheme="minorHAnsi" w:cstheme="minorHAnsi"/>
                <w:b/>
                <w:sz w:val="20"/>
                <w:szCs w:val="20"/>
              </w:rPr>
              <w:t>number and version d</w:t>
            </w:r>
            <w:r w:rsidR="00ED7B19" w:rsidRPr="00D604CE">
              <w:rPr>
                <w:rFonts w:asciiTheme="minorHAnsi" w:hAnsiTheme="minorHAnsi" w:cstheme="minorHAnsi"/>
                <w:b/>
                <w:sz w:val="20"/>
                <w:szCs w:val="20"/>
              </w:rPr>
              <w:t>ates</w:t>
            </w:r>
            <w:r w:rsidR="00E132A1" w:rsidRPr="00D604CE">
              <w:rPr>
                <w:rFonts w:asciiTheme="minorHAnsi" w:hAnsiTheme="minorHAnsi" w:cstheme="minorHAnsi"/>
                <w:b/>
                <w:sz w:val="20"/>
                <w:szCs w:val="20"/>
              </w:rPr>
              <w:t xml:space="preserve"> </w:t>
            </w:r>
            <w:r w:rsidR="00ED7B19" w:rsidRPr="00D604CE">
              <w:rPr>
                <w:rFonts w:asciiTheme="minorHAnsi" w:hAnsiTheme="minorHAnsi" w:cstheme="minorHAnsi"/>
                <w:sz w:val="20"/>
                <w:szCs w:val="20"/>
              </w:rPr>
              <w:t>-</w:t>
            </w:r>
            <w:r w:rsidR="00ED7B19" w:rsidRPr="00D604CE">
              <w:rPr>
                <w:rFonts w:asciiTheme="minorHAnsi" w:hAnsiTheme="minorHAnsi" w:cstheme="minorHAnsi"/>
                <w:b/>
                <w:sz w:val="20"/>
                <w:szCs w:val="20"/>
              </w:rPr>
              <w:t xml:space="preserve"> </w:t>
            </w:r>
            <w:r w:rsidR="00ED7B19" w:rsidRPr="00D604CE">
              <w:rPr>
                <w:rFonts w:asciiTheme="minorHAnsi" w:hAnsiTheme="minorHAnsi" w:cstheme="minorHAnsi"/>
                <w:sz w:val="18"/>
                <w:szCs w:val="18"/>
              </w:rPr>
              <w:t>If the p</w:t>
            </w:r>
            <w:r w:rsidR="006C2C09">
              <w:rPr>
                <w:rFonts w:asciiTheme="minorHAnsi" w:hAnsiTheme="minorHAnsi" w:cstheme="minorHAnsi"/>
                <w:sz w:val="18"/>
                <w:szCs w:val="18"/>
              </w:rPr>
              <w:t xml:space="preserve">roject is multi-centre </w:t>
            </w:r>
            <w:r w:rsidR="00ED7B19" w:rsidRPr="00D604CE">
              <w:rPr>
                <w:rFonts w:asciiTheme="minorHAnsi" w:hAnsiTheme="minorHAnsi" w:cstheme="minorHAnsi"/>
                <w:sz w:val="18"/>
                <w:szCs w:val="18"/>
              </w:rPr>
              <w:t>please ensure the Master Participant Information Sheet and Co</w:t>
            </w:r>
            <w:r w:rsidR="006C2C09">
              <w:rPr>
                <w:rFonts w:asciiTheme="minorHAnsi" w:hAnsiTheme="minorHAnsi" w:cstheme="minorHAnsi"/>
                <w:sz w:val="18"/>
                <w:szCs w:val="18"/>
              </w:rPr>
              <w:t xml:space="preserve">nsent Form, </w:t>
            </w:r>
            <w:r w:rsidR="000C29CF" w:rsidRPr="00D604CE">
              <w:rPr>
                <w:rFonts w:asciiTheme="minorHAnsi" w:hAnsiTheme="minorHAnsi" w:cstheme="minorHAnsi"/>
                <w:sz w:val="18"/>
                <w:szCs w:val="18"/>
              </w:rPr>
              <w:t>are</w:t>
            </w:r>
            <w:r w:rsidR="00ED7B19" w:rsidRPr="00D604CE">
              <w:rPr>
                <w:rFonts w:asciiTheme="minorHAnsi" w:hAnsiTheme="minorHAnsi" w:cstheme="minorHAnsi"/>
                <w:sz w:val="18"/>
                <w:szCs w:val="18"/>
              </w:rPr>
              <w:t xml:space="preserve"> provided.</w:t>
            </w:r>
          </w:p>
          <w:p w14:paraId="73FA32DA" w14:textId="77777777" w:rsidR="00ED7B19" w:rsidRPr="00D604CE" w:rsidRDefault="00300042" w:rsidP="00300042">
            <w:pPr>
              <w:spacing w:after="0" w:line="240" w:lineRule="auto"/>
              <w:ind w:left="437" w:right="255" w:hanging="437"/>
              <w:jc w:val="both"/>
              <w:rPr>
                <w:rFonts w:asciiTheme="minorHAnsi" w:hAnsiTheme="minorHAnsi" w:cstheme="minorHAnsi"/>
                <w:sz w:val="18"/>
                <w:szCs w:val="18"/>
              </w:rPr>
            </w:pPr>
            <w:r w:rsidRPr="00D604CE">
              <w:rPr>
                <w:rFonts w:asciiTheme="minorHAnsi" w:hAnsiTheme="minorHAnsi" w:cstheme="minorHAnsi"/>
                <w:b/>
                <w:sz w:val="20"/>
                <w:szCs w:val="20"/>
              </w:rPr>
              <w:fldChar w:fldCharType="begin">
                <w:ffData>
                  <w:name w:val="Check5"/>
                  <w:enabled/>
                  <w:calcOnExit w:val="0"/>
                  <w:checkBox>
                    <w:sizeAuto/>
                    <w:default w:val="0"/>
                    <w:checked w:val="0"/>
                  </w:checkBox>
                </w:ffData>
              </w:fldChar>
            </w:r>
            <w:bookmarkStart w:id="5" w:name="Check5"/>
            <w:r w:rsidRPr="00D604CE">
              <w:rPr>
                <w:rFonts w:asciiTheme="minorHAnsi" w:hAnsiTheme="minorHAnsi" w:cstheme="minorHAnsi"/>
                <w:b/>
                <w:sz w:val="20"/>
                <w:szCs w:val="20"/>
              </w:rPr>
              <w:instrText xml:space="preserve"> FORMCHECKBOX </w:instrText>
            </w:r>
            <w:r w:rsidR="009B64EB">
              <w:rPr>
                <w:rFonts w:asciiTheme="minorHAnsi" w:hAnsiTheme="minorHAnsi" w:cstheme="minorHAnsi"/>
                <w:b/>
                <w:sz w:val="20"/>
                <w:szCs w:val="20"/>
              </w:rPr>
            </w:r>
            <w:r w:rsidR="009B64EB">
              <w:rPr>
                <w:rFonts w:asciiTheme="minorHAnsi" w:hAnsiTheme="minorHAnsi" w:cstheme="minorHAnsi"/>
                <w:b/>
                <w:sz w:val="20"/>
                <w:szCs w:val="20"/>
              </w:rPr>
              <w:fldChar w:fldCharType="separate"/>
            </w:r>
            <w:r w:rsidRPr="00D604CE">
              <w:rPr>
                <w:rFonts w:asciiTheme="minorHAnsi" w:hAnsiTheme="minorHAnsi" w:cstheme="minorHAnsi"/>
                <w:b/>
                <w:sz w:val="20"/>
                <w:szCs w:val="20"/>
              </w:rPr>
              <w:fldChar w:fldCharType="end"/>
            </w:r>
            <w:bookmarkEnd w:id="5"/>
            <w:r w:rsidRPr="00D604CE">
              <w:rPr>
                <w:rFonts w:asciiTheme="minorHAnsi" w:hAnsiTheme="minorHAnsi" w:cstheme="minorHAnsi"/>
                <w:b/>
                <w:sz w:val="20"/>
                <w:szCs w:val="20"/>
              </w:rPr>
              <w:tab/>
            </w:r>
            <w:r w:rsidR="00ED7B19" w:rsidRPr="00D604CE">
              <w:rPr>
                <w:rFonts w:asciiTheme="minorHAnsi" w:hAnsiTheme="minorHAnsi" w:cstheme="minorHAnsi"/>
                <w:b/>
                <w:sz w:val="20"/>
                <w:szCs w:val="20"/>
              </w:rPr>
              <w:t>Site Specific Participant Information Sheet(s)</w:t>
            </w:r>
            <w:r w:rsidR="00A83226">
              <w:rPr>
                <w:rFonts w:asciiTheme="minorHAnsi" w:hAnsiTheme="minorHAnsi" w:cstheme="minorHAnsi"/>
                <w:b/>
                <w:sz w:val="20"/>
                <w:szCs w:val="20"/>
              </w:rPr>
              <w:t xml:space="preserve"> and Consent Form(s) including version number and version d</w:t>
            </w:r>
            <w:r w:rsidR="00E132A1" w:rsidRPr="00D604CE">
              <w:rPr>
                <w:rFonts w:asciiTheme="minorHAnsi" w:hAnsiTheme="minorHAnsi" w:cstheme="minorHAnsi"/>
                <w:b/>
                <w:sz w:val="20"/>
                <w:szCs w:val="20"/>
              </w:rPr>
              <w:t xml:space="preserve">ates </w:t>
            </w:r>
            <w:r w:rsidR="00E132A1" w:rsidRPr="00D604CE">
              <w:rPr>
                <w:rFonts w:asciiTheme="minorHAnsi" w:hAnsiTheme="minorHAnsi" w:cstheme="minorHAnsi"/>
                <w:sz w:val="18"/>
                <w:szCs w:val="18"/>
              </w:rPr>
              <w:t xml:space="preserve">- </w:t>
            </w:r>
            <w:r w:rsidR="00ED7B19" w:rsidRPr="00D604CE">
              <w:rPr>
                <w:rFonts w:asciiTheme="minorHAnsi" w:hAnsiTheme="minorHAnsi" w:cstheme="minorHAnsi"/>
                <w:sz w:val="18"/>
                <w:szCs w:val="18"/>
              </w:rPr>
              <w:t>This is a copy of the Master Participant Information Sheet and Consent From which includes information pertaining to the site at which the research is to be undertaken. E.g. local contact telephone numbers, local investigators,</w:t>
            </w:r>
            <w:r w:rsidR="006C2C09">
              <w:rPr>
                <w:rFonts w:asciiTheme="minorHAnsi" w:hAnsiTheme="minorHAnsi" w:cstheme="minorHAnsi"/>
                <w:sz w:val="18"/>
                <w:szCs w:val="18"/>
              </w:rPr>
              <w:t xml:space="preserve"> local Logo’s on documentation </w:t>
            </w:r>
            <w:r w:rsidR="00ED7B19" w:rsidRPr="00D604CE">
              <w:rPr>
                <w:rFonts w:asciiTheme="minorHAnsi" w:hAnsiTheme="minorHAnsi" w:cstheme="minorHAnsi"/>
                <w:sz w:val="18"/>
                <w:szCs w:val="18"/>
              </w:rPr>
              <w:t xml:space="preserve">etc. </w:t>
            </w:r>
          </w:p>
          <w:p w14:paraId="73FA32DB" w14:textId="77777777" w:rsidR="00ED7B19" w:rsidRPr="00D604CE" w:rsidRDefault="00300042" w:rsidP="00300042">
            <w:pPr>
              <w:spacing w:after="0" w:line="240" w:lineRule="auto"/>
              <w:ind w:left="437" w:right="255" w:hanging="437"/>
              <w:jc w:val="both"/>
              <w:rPr>
                <w:rFonts w:asciiTheme="minorHAnsi" w:hAnsiTheme="minorHAnsi" w:cstheme="minorHAnsi"/>
                <w:sz w:val="18"/>
                <w:szCs w:val="18"/>
              </w:rPr>
            </w:pPr>
            <w:r w:rsidRPr="00D604CE">
              <w:rPr>
                <w:rFonts w:asciiTheme="minorHAnsi" w:hAnsiTheme="minorHAnsi" w:cstheme="minorHAnsi"/>
                <w:b/>
                <w:sz w:val="20"/>
                <w:szCs w:val="20"/>
              </w:rPr>
              <w:fldChar w:fldCharType="begin">
                <w:ffData>
                  <w:name w:val="Check6"/>
                  <w:enabled/>
                  <w:calcOnExit w:val="0"/>
                  <w:checkBox>
                    <w:sizeAuto/>
                    <w:default w:val="0"/>
                    <w:checked w:val="0"/>
                  </w:checkBox>
                </w:ffData>
              </w:fldChar>
            </w:r>
            <w:bookmarkStart w:id="6" w:name="Check6"/>
            <w:r w:rsidRPr="00D604CE">
              <w:rPr>
                <w:rFonts w:asciiTheme="minorHAnsi" w:hAnsiTheme="minorHAnsi" w:cstheme="minorHAnsi"/>
                <w:b/>
                <w:sz w:val="20"/>
                <w:szCs w:val="20"/>
              </w:rPr>
              <w:instrText xml:space="preserve"> FORMCHECKBOX </w:instrText>
            </w:r>
            <w:r w:rsidR="009B64EB">
              <w:rPr>
                <w:rFonts w:asciiTheme="minorHAnsi" w:hAnsiTheme="minorHAnsi" w:cstheme="minorHAnsi"/>
                <w:b/>
                <w:sz w:val="20"/>
                <w:szCs w:val="20"/>
              </w:rPr>
            </w:r>
            <w:r w:rsidR="009B64EB">
              <w:rPr>
                <w:rFonts w:asciiTheme="minorHAnsi" w:hAnsiTheme="minorHAnsi" w:cstheme="minorHAnsi"/>
                <w:b/>
                <w:sz w:val="20"/>
                <w:szCs w:val="20"/>
              </w:rPr>
              <w:fldChar w:fldCharType="separate"/>
            </w:r>
            <w:r w:rsidRPr="00D604CE">
              <w:rPr>
                <w:rFonts w:asciiTheme="minorHAnsi" w:hAnsiTheme="minorHAnsi" w:cstheme="minorHAnsi"/>
                <w:b/>
                <w:sz w:val="20"/>
                <w:szCs w:val="20"/>
              </w:rPr>
              <w:fldChar w:fldCharType="end"/>
            </w:r>
            <w:bookmarkEnd w:id="6"/>
            <w:r w:rsidRPr="00D604CE">
              <w:rPr>
                <w:rFonts w:asciiTheme="minorHAnsi" w:hAnsiTheme="minorHAnsi" w:cstheme="minorHAnsi"/>
                <w:b/>
                <w:sz w:val="20"/>
                <w:szCs w:val="20"/>
              </w:rPr>
              <w:tab/>
            </w:r>
            <w:r w:rsidR="0050159F">
              <w:rPr>
                <w:rFonts w:asciiTheme="minorHAnsi" w:hAnsiTheme="minorHAnsi" w:cstheme="minorHAnsi"/>
                <w:b/>
                <w:sz w:val="20"/>
                <w:szCs w:val="20"/>
              </w:rPr>
              <w:t xml:space="preserve">HREC </w:t>
            </w:r>
            <w:r w:rsidR="00E132A1" w:rsidRPr="00D604CE">
              <w:rPr>
                <w:rFonts w:asciiTheme="minorHAnsi" w:hAnsiTheme="minorHAnsi" w:cstheme="minorHAnsi"/>
                <w:b/>
                <w:sz w:val="20"/>
                <w:szCs w:val="20"/>
              </w:rPr>
              <w:t xml:space="preserve">Approved study documentation: </w:t>
            </w:r>
            <w:r w:rsidR="004D7C6E">
              <w:rPr>
                <w:rFonts w:asciiTheme="minorHAnsi" w:hAnsiTheme="minorHAnsi" w:cstheme="minorHAnsi"/>
                <w:b/>
                <w:sz w:val="20"/>
                <w:szCs w:val="20"/>
              </w:rPr>
              <w:t xml:space="preserve">protocol, </w:t>
            </w:r>
            <w:r w:rsidR="00ED7B19" w:rsidRPr="00D604CE">
              <w:rPr>
                <w:rFonts w:asciiTheme="minorHAnsi" w:hAnsiTheme="minorHAnsi" w:cstheme="minorHAnsi"/>
                <w:b/>
                <w:sz w:val="20"/>
                <w:szCs w:val="20"/>
              </w:rPr>
              <w:t xml:space="preserve">questionnaire(s), survey questions, patient diaries, recruitment advert, interview topics to be covered </w:t>
            </w:r>
            <w:r w:rsidR="000C29CF" w:rsidRPr="00D604CE">
              <w:rPr>
                <w:rFonts w:asciiTheme="minorHAnsi" w:hAnsiTheme="minorHAnsi" w:cstheme="minorHAnsi"/>
                <w:b/>
                <w:sz w:val="20"/>
                <w:szCs w:val="20"/>
              </w:rPr>
              <w:t>etc.</w:t>
            </w:r>
            <w:r w:rsidR="00ED7B19" w:rsidRPr="00D604CE">
              <w:rPr>
                <w:rFonts w:asciiTheme="minorHAnsi" w:hAnsiTheme="minorHAnsi" w:cstheme="minorHAnsi"/>
                <w:b/>
                <w:sz w:val="20"/>
                <w:szCs w:val="20"/>
              </w:rPr>
              <w:t xml:space="preserve"> including version no and date</w:t>
            </w:r>
            <w:r w:rsidR="00ED7B19" w:rsidRPr="00D604CE">
              <w:rPr>
                <w:rFonts w:asciiTheme="minorHAnsi" w:hAnsiTheme="minorHAnsi" w:cstheme="minorHAnsi"/>
                <w:sz w:val="20"/>
                <w:szCs w:val="20"/>
              </w:rPr>
              <w:t xml:space="preserve"> </w:t>
            </w:r>
            <w:r w:rsidR="00ED7B19" w:rsidRPr="00D604CE">
              <w:rPr>
                <w:rFonts w:asciiTheme="minorHAnsi" w:hAnsiTheme="minorHAnsi" w:cstheme="minorHAnsi"/>
                <w:b/>
                <w:sz w:val="20"/>
                <w:szCs w:val="20"/>
              </w:rPr>
              <w:t>(If applicable)</w:t>
            </w:r>
            <w:r w:rsidR="00D604CE">
              <w:rPr>
                <w:rFonts w:asciiTheme="minorHAnsi" w:hAnsiTheme="minorHAnsi" w:cstheme="minorHAnsi"/>
                <w:b/>
                <w:sz w:val="20"/>
                <w:szCs w:val="20"/>
              </w:rPr>
              <w:t xml:space="preserve"> </w:t>
            </w:r>
            <w:r w:rsidR="00ED7B19" w:rsidRPr="00D604CE">
              <w:rPr>
                <w:rFonts w:asciiTheme="minorHAnsi" w:hAnsiTheme="minorHAnsi" w:cstheme="minorHAnsi"/>
                <w:sz w:val="20"/>
                <w:szCs w:val="20"/>
              </w:rPr>
              <w:t xml:space="preserve">- </w:t>
            </w:r>
            <w:r w:rsidR="00E132A1" w:rsidRPr="00D604CE">
              <w:rPr>
                <w:rFonts w:asciiTheme="minorHAnsi" w:hAnsiTheme="minorHAnsi" w:cstheme="minorHAnsi"/>
                <w:sz w:val="18"/>
                <w:szCs w:val="18"/>
              </w:rPr>
              <w:t>All documents approved for use with the study; which have been listed on the Ethics Approval letter and/or any subsequent Amendment Approval letters.</w:t>
            </w:r>
          </w:p>
          <w:p w14:paraId="73FA32DC" w14:textId="77777777" w:rsidR="00ED7B19" w:rsidRDefault="00300042" w:rsidP="00E9593F">
            <w:pPr>
              <w:spacing w:after="0" w:line="240" w:lineRule="auto"/>
              <w:ind w:left="437" w:right="255" w:hanging="437"/>
              <w:jc w:val="both"/>
              <w:rPr>
                <w:rFonts w:asciiTheme="minorHAnsi" w:hAnsiTheme="minorHAnsi" w:cstheme="minorHAnsi"/>
                <w:sz w:val="18"/>
                <w:szCs w:val="18"/>
              </w:rPr>
            </w:pPr>
            <w:r w:rsidRPr="00D604CE">
              <w:rPr>
                <w:rFonts w:asciiTheme="minorHAnsi" w:hAnsiTheme="minorHAnsi" w:cstheme="minorHAnsi"/>
                <w:b/>
                <w:sz w:val="20"/>
                <w:szCs w:val="20"/>
              </w:rPr>
              <w:fldChar w:fldCharType="begin">
                <w:ffData>
                  <w:name w:val="Check7"/>
                  <w:enabled/>
                  <w:calcOnExit w:val="0"/>
                  <w:checkBox>
                    <w:sizeAuto/>
                    <w:default w:val="0"/>
                    <w:checked w:val="0"/>
                  </w:checkBox>
                </w:ffData>
              </w:fldChar>
            </w:r>
            <w:bookmarkStart w:id="7" w:name="Check7"/>
            <w:r w:rsidRPr="00D604CE">
              <w:rPr>
                <w:rFonts w:asciiTheme="minorHAnsi" w:hAnsiTheme="minorHAnsi" w:cstheme="minorHAnsi"/>
                <w:b/>
                <w:sz w:val="20"/>
                <w:szCs w:val="20"/>
              </w:rPr>
              <w:instrText xml:space="preserve"> FORMCHECKBOX </w:instrText>
            </w:r>
            <w:r w:rsidR="009B64EB">
              <w:rPr>
                <w:rFonts w:asciiTheme="minorHAnsi" w:hAnsiTheme="minorHAnsi" w:cstheme="minorHAnsi"/>
                <w:b/>
                <w:sz w:val="20"/>
                <w:szCs w:val="20"/>
              </w:rPr>
            </w:r>
            <w:r w:rsidR="009B64EB">
              <w:rPr>
                <w:rFonts w:asciiTheme="minorHAnsi" w:hAnsiTheme="minorHAnsi" w:cstheme="minorHAnsi"/>
                <w:b/>
                <w:sz w:val="20"/>
                <w:szCs w:val="20"/>
              </w:rPr>
              <w:fldChar w:fldCharType="separate"/>
            </w:r>
            <w:r w:rsidRPr="00D604CE">
              <w:rPr>
                <w:rFonts w:asciiTheme="minorHAnsi" w:hAnsiTheme="minorHAnsi" w:cstheme="minorHAnsi"/>
                <w:b/>
                <w:sz w:val="20"/>
                <w:szCs w:val="20"/>
              </w:rPr>
              <w:fldChar w:fldCharType="end"/>
            </w:r>
            <w:bookmarkEnd w:id="7"/>
            <w:r w:rsidRPr="00D604CE">
              <w:rPr>
                <w:rFonts w:asciiTheme="minorHAnsi" w:hAnsiTheme="minorHAnsi" w:cstheme="minorHAnsi"/>
                <w:b/>
                <w:sz w:val="20"/>
                <w:szCs w:val="20"/>
              </w:rPr>
              <w:tab/>
            </w:r>
            <w:r w:rsidR="00ED7B19" w:rsidRPr="00D604CE">
              <w:rPr>
                <w:rFonts w:asciiTheme="minorHAnsi" w:hAnsiTheme="minorHAnsi" w:cstheme="minorHAnsi"/>
                <w:b/>
                <w:sz w:val="20"/>
                <w:szCs w:val="20"/>
              </w:rPr>
              <w:t>Curriculum Vitae (CV)</w:t>
            </w:r>
            <w:r w:rsidR="00ED7B19" w:rsidRPr="00D604CE">
              <w:rPr>
                <w:rFonts w:asciiTheme="minorHAnsi" w:hAnsiTheme="minorHAnsi" w:cstheme="minorHAnsi"/>
                <w:sz w:val="20"/>
                <w:szCs w:val="20"/>
              </w:rPr>
              <w:t xml:space="preserve"> </w:t>
            </w:r>
            <w:r w:rsidR="00ED7B19" w:rsidRPr="00D604CE">
              <w:rPr>
                <w:rFonts w:asciiTheme="minorHAnsi" w:hAnsiTheme="minorHAnsi" w:cstheme="minorHAnsi"/>
                <w:sz w:val="18"/>
                <w:szCs w:val="18"/>
              </w:rPr>
              <w:t xml:space="preserve">- A </w:t>
            </w:r>
            <w:r w:rsidR="000C29CF" w:rsidRPr="00D604CE">
              <w:rPr>
                <w:rFonts w:asciiTheme="minorHAnsi" w:hAnsiTheme="minorHAnsi" w:cstheme="minorHAnsi"/>
                <w:sz w:val="18"/>
                <w:szCs w:val="18"/>
              </w:rPr>
              <w:t xml:space="preserve">short </w:t>
            </w:r>
            <w:r w:rsidR="00ED7B19" w:rsidRPr="00D604CE">
              <w:rPr>
                <w:rFonts w:asciiTheme="minorHAnsi" w:hAnsiTheme="minorHAnsi" w:cstheme="minorHAnsi"/>
                <w:sz w:val="18"/>
                <w:szCs w:val="18"/>
              </w:rPr>
              <w:t xml:space="preserve">CV is required for all Investigators listed on the SSA. Once a CV has been provided this </w:t>
            </w:r>
            <w:r w:rsidR="000C29CF" w:rsidRPr="00D604CE">
              <w:rPr>
                <w:rFonts w:asciiTheme="minorHAnsi" w:hAnsiTheme="minorHAnsi" w:cstheme="minorHAnsi"/>
                <w:sz w:val="18"/>
                <w:szCs w:val="18"/>
              </w:rPr>
              <w:t>should</w:t>
            </w:r>
            <w:r w:rsidR="00ED7B19" w:rsidRPr="00D604CE">
              <w:rPr>
                <w:rFonts w:asciiTheme="minorHAnsi" w:hAnsiTheme="minorHAnsi" w:cstheme="minorHAnsi"/>
                <w:sz w:val="18"/>
                <w:szCs w:val="18"/>
              </w:rPr>
              <w:t xml:space="preserve"> be kept on file and linked to all research projects being undertaken by the researcher</w:t>
            </w:r>
            <w:r w:rsidR="000C29CF" w:rsidRPr="00D604CE">
              <w:rPr>
                <w:rFonts w:asciiTheme="minorHAnsi" w:hAnsiTheme="minorHAnsi" w:cstheme="minorHAnsi"/>
                <w:sz w:val="18"/>
                <w:szCs w:val="18"/>
              </w:rPr>
              <w:t xml:space="preserve">. CV renewals </w:t>
            </w:r>
            <w:r w:rsidR="00C66730">
              <w:rPr>
                <w:rFonts w:asciiTheme="minorHAnsi" w:hAnsiTheme="minorHAnsi" w:cstheme="minorHAnsi"/>
                <w:sz w:val="18"/>
                <w:szCs w:val="18"/>
              </w:rPr>
              <w:t>will be required</w:t>
            </w:r>
            <w:r w:rsidR="000C29CF" w:rsidRPr="00D604CE">
              <w:rPr>
                <w:rFonts w:asciiTheme="minorHAnsi" w:hAnsiTheme="minorHAnsi" w:cstheme="minorHAnsi"/>
                <w:sz w:val="18"/>
                <w:szCs w:val="18"/>
              </w:rPr>
              <w:t xml:space="preserve"> at a minimum of </w:t>
            </w:r>
            <w:r w:rsidR="00ED7B19" w:rsidRPr="00D604CE">
              <w:rPr>
                <w:rFonts w:asciiTheme="minorHAnsi" w:hAnsiTheme="minorHAnsi" w:cstheme="minorHAnsi"/>
                <w:sz w:val="18"/>
                <w:szCs w:val="18"/>
              </w:rPr>
              <w:t>every two years.</w:t>
            </w:r>
            <w:r w:rsidR="00EA65BA">
              <w:rPr>
                <w:rFonts w:asciiTheme="minorHAnsi" w:hAnsiTheme="minorHAnsi" w:cstheme="minorHAnsi"/>
                <w:sz w:val="18"/>
                <w:szCs w:val="18"/>
              </w:rPr>
              <w:t xml:space="preserve"> </w:t>
            </w:r>
            <w:r w:rsidR="00DC2D92">
              <w:rPr>
                <w:rFonts w:asciiTheme="minorHAnsi" w:hAnsiTheme="minorHAnsi" w:cstheme="minorHAnsi"/>
                <w:sz w:val="18"/>
                <w:szCs w:val="18"/>
              </w:rPr>
              <w:t>In lieu of a CV researchers may wish to submit a declaration of the last submitted CV if this has been in the previous two years.</w:t>
            </w:r>
          </w:p>
          <w:p w14:paraId="73FA32DD" w14:textId="77777777" w:rsidR="00A85D59" w:rsidRDefault="00A85D59" w:rsidP="00E9593F">
            <w:pPr>
              <w:spacing w:after="0" w:line="240" w:lineRule="auto"/>
              <w:ind w:left="437" w:right="255" w:hanging="437"/>
              <w:jc w:val="both"/>
              <w:rPr>
                <w:rFonts w:cs="Calibri"/>
                <w:color w:val="FF0000"/>
                <w:sz w:val="18"/>
                <w:szCs w:val="18"/>
              </w:rPr>
            </w:pPr>
          </w:p>
          <w:p w14:paraId="73FA32DE" w14:textId="77777777" w:rsidR="00E9593F" w:rsidRPr="00E9593F" w:rsidRDefault="00E9593F" w:rsidP="00E9593F">
            <w:pPr>
              <w:spacing w:after="0" w:line="240" w:lineRule="auto"/>
              <w:ind w:left="437" w:right="255" w:hanging="437"/>
              <w:jc w:val="both"/>
              <w:rPr>
                <w:rFonts w:asciiTheme="minorHAnsi" w:hAnsiTheme="minorHAnsi" w:cstheme="minorHAnsi"/>
                <w:b/>
                <w:sz w:val="4"/>
                <w:szCs w:val="4"/>
              </w:rPr>
            </w:pPr>
          </w:p>
        </w:tc>
      </w:tr>
      <w:tr w:rsidR="00ED7B19" w14:paraId="73FA32E1" w14:textId="77777777" w:rsidTr="004B0D74">
        <w:trPr>
          <w:trHeight w:val="567"/>
          <w:jc w:val="center"/>
        </w:trPr>
        <w:tc>
          <w:tcPr>
            <w:tcW w:w="10602" w:type="dxa"/>
            <w:gridSpan w:val="2"/>
            <w:shd w:val="clear" w:color="auto" w:fill="000000" w:themeFill="text1"/>
            <w:vAlign w:val="center"/>
          </w:tcPr>
          <w:p w14:paraId="73FA32E0" w14:textId="77777777" w:rsidR="00ED7B19" w:rsidRPr="00D604CE" w:rsidRDefault="00ED7B19" w:rsidP="00E132A1">
            <w:pPr>
              <w:spacing w:after="0" w:line="240" w:lineRule="auto"/>
              <w:ind w:right="255"/>
              <w:rPr>
                <w:rFonts w:asciiTheme="minorHAnsi" w:hAnsiTheme="minorHAnsi" w:cstheme="minorHAnsi"/>
                <w:b/>
                <w:color w:val="1F497D"/>
                <w:sz w:val="24"/>
                <w:szCs w:val="24"/>
              </w:rPr>
            </w:pPr>
            <w:r w:rsidRPr="00D604CE">
              <w:rPr>
                <w:rFonts w:ascii="Arial" w:hAnsi="Arial" w:cs="Arial"/>
                <w:b/>
                <w:color w:val="FFFFFF" w:themeColor="background1"/>
              </w:rPr>
              <w:t xml:space="preserve">Section 2:  </w:t>
            </w:r>
            <w:r w:rsidR="00E132A1" w:rsidRPr="00D604CE">
              <w:rPr>
                <w:rFonts w:ascii="Arial" w:hAnsi="Arial" w:cs="Arial"/>
                <w:b/>
                <w:color w:val="FFFFFF" w:themeColor="background1"/>
              </w:rPr>
              <w:t>Departmental Approvals, Funding &amp;  Budgets</w:t>
            </w:r>
          </w:p>
        </w:tc>
      </w:tr>
      <w:tr w:rsidR="00ED7B19" w14:paraId="73FA32F7" w14:textId="77777777" w:rsidTr="00143D23">
        <w:trPr>
          <w:trHeight w:val="567"/>
          <w:jc w:val="center"/>
        </w:trPr>
        <w:tc>
          <w:tcPr>
            <w:tcW w:w="1083" w:type="dxa"/>
            <w:vAlign w:val="center"/>
          </w:tcPr>
          <w:p w14:paraId="73FA32E2" w14:textId="77777777" w:rsidR="00ED7B19" w:rsidRDefault="00DE0EE8" w:rsidP="00143D23">
            <w:pPr>
              <w:tabs>
                <w:tab w:val="num" w:pos="360"/>
              </w:tabs>
              <w:ind w:left="-116"/>
              <w:jc w:val="center"/>
              <w:rPr>
                <w:rFonts w:ascii="Arial" w:hAnsi="Arial"/>
                <w:b/>
                <w:sz w:val="16"/>
              </w:rPr>
            </w:pPr>
            <w:r>
              <w:rPr>
                <w:rFonts w:ascii="Arial" w:hAnsi="Arial"/>
                <w:b/>
                <w:sz w:val="16"/>
              </w:rPr>
              <w:t>1 copy of each listed applicable document</w:t>
            </w:r>
          </w:p>
        </w:tc>
        <w:tc>
          <w:tcPr>
            <w:tcW w:w="9519" w:type="dxa"/>
            <w:vAlign w:val="center"/>
          </w:tcPr>
          <w:p w14:paraId="73FA32E3" w14:textId="77777777" w:rsidR="00ED7B19" w:rsidRPr="00AA3E4E" w:rsidRDefault="00ED7B19" w:rsidP="00143D23">
            <w:pPr>
              <w:spacing w:after="0" w:line="240" w:lineRule="auto"/>
              <w:ind w:right="255"/>
              <w:rPr>
                <w:rFonts w:ascii="Arial" w:hAnsi="Arial"/>
                <w:b/>
                <w:sz w:val="2"/>
                <w:szCs w:val="2"/>
              </w:rPr>
            </w:pPr>
          </w:p>
          <w:p w14:paraId="73FA32E4" w14:textId="77777777" w:rsidR="00ED7B19" w:rsidRDefault="00ED7B19" w:rsidP="00143D23">
            <w:pPr>
              <w:spacing w:after="0" w:line="240" w:lineRule="auto"/>
              <w:ind w:left="360" w:right="255"/>
              <w:rPr>
                <w:rFonts w:ascii="Arial" w:hAnsi="Arial"/>
                <w:b/>
                <w:sz w:val="2"/>
                <w:szCs w:val="2"/>
              </w:rPr>
            </w:pPr>
          </w:p>
          <w:p w14:paraId="73FA32E5" w14:textId="77777777" w:rsidR="00A85D59" w:rsidRDefault="00A85D59" w:rsidP="00143D23">
            <w:pPr>
              <w:spacing w:after="0" w:line="240" w:lineRule="auto"/>
              <w:ind w:left="360" w:right="255"/>
              <w:rPr>
                <w:rFonts w:ascii="Arial" w:hAnsi="Arial"/>
                <w:b/>
                <w:sz w:val="2"/>
                <w:szCs w:val="2"/>
              </w:rPr>
            </w:pPr>
          </w:p>
          <w:p w14:paraId="73FA32E6" w14:textId="77777777" w:rsidR="00A85D59" w:rsidRDefault="00A85D59" w:rsidP="00143D23">
            <w:pPr>
              <w:spacing w:after="0" w:line="240" w:lineRule="auto"/>
              <w:ind w:left="360" w:right="255"/>
              <w:rPr>
                <w:rFonts w:ascii="Arial" w:hAnsi="Arial"/>
                <w:b/>
                <w:sz w:val="2"/>
                <w:szCs w:val="2"/>
              </w:rPr>
            </w:pPr>
          </w:p>
          <w:p w14:paraId="73FA32E7" w14:textId="77777777" w:rsidR="00A85D59" w:rsidRDefault="00A85D59" w:rsidP="00143D23">
            <w:pPr>
              <w:spacing w:after="0" w:line="240" w:lineRule="auto"/>
              <w:ind w:left="360" w:right="255"/>
              <w:rPr>
                <w:rFonts w:ascii="Arial" w:hAnsi="Arial"/>
                <w:b/>
                <w:sz w:val="2"/>
                <w:szCs w:val="2"/>
              </w:rPr>
            </w:pPr>
          </w:p>
          <w:p w14:paraId="73FA32E8" w14:textId="77777777" w:rsidR="00A85D59" w:rsidRDefault="00A85D59" w:rsidP="00143D23">
            <w:pPr>
              <w:spacing w:after="0" w:line="240" w:lineRule="auto"/>
              <w:ind w:left="360" w:right="255"/>
              <w:rPr>
                <w:rFonts w:ascii="Arial" w:hAnsi="Arial"/>
                <w:b/>
                <w:sz w:val="2"/>
                <w:szCs w:val="2"/>
              </w:rPr>
            </w:pPr>
          </w:p>
          <w:p w14:paraId="73FA32E9" w14:textId="77777777" w:rsidR="00A85D59" w:rsidRDefault="00A85D59" w:rsidP="00143D23">
            <w:pPr>
              <w:spacing w:after="0" w:line="240" w:lineRule="auto"/>
              <w:ind w:left="360" w:right="255"/>
              <w:rPr>
                <w:rFonts w:ascii="Arial" w:hAnsi="Arial"/>
                <w:b/>
                <w:sz w:val="2"/>
                <w:szCs w:val="2"/>
              </w:rPr>
            </w:pPr>
          </w:p>
          <w:p w14:paraId="73FA32EA" w14:textId="77777777" w:rsidR="00A85D59" w:rsidRPr="00AA3E4E" w:rsidRDefault="00A85D59" w:rsidP="00143D23">
            <w:pPr>
              <w:spacing w:after="0" w:line="240" w:lineRule="auto"/>
              <w:ind w:left="360" w:right="255"/>
              <w:rPr>
                <w:rFonts w:ascii="Arial" w:hAnsi="Arial"/>
                <w:b/>
                <w:sz w:val="2"/>
                <w:szCs w:val="2"/>
              </w:rPr>
            </w:pPr>
          </w:p>
          <w:bookmarkStart w:id="8" w:name="Check8"/>
          <w:bookmarkStart w:id="9" w:name="_GoBack"/>
          <w:p w14:paraId="73FA32EB" w14:textId="77777777" w:rsidR="00E132A1" w:rsidRPr="00A85D59" w:rsidRDefault="00A85D59" w:rsidP="00A85D59">
            <w:pPr>
              <w:spacing w:after="0" w:line="240" w:lineRule="auto"/>
              <w:ind w:left="437" w:right="255" w:hanging="426"/>
              <w:rPr>
                <w:b/>
              </w:rPr>
            </w:pPr>
            <w:r>
              <w:rPr>
                <w:b/>
              </w:rPr>
              <w:fldChar w:fldCharType="begin">
                <w:ffData>
                  <w:name w:val="Check8"/>
                  <w:enabled/>
                  <w:calcOnExit w:val="0"/>
                  <w:checkBox>
                    <w:size w:val="20"/>
                    <w:default w:val="0"/>
                  </w:checkBox>
                </w:ffData>
              </w:fldChar>
            </w:r>
            <w:r>
              <w:rPr>
                <w:b/>
              </w:rPr>
              <w:instrText xml:space="preserve"> FORMCHECKBOX </w:instrText>
            </w:r>
            <w:r w:rsidR="009B64EB">
              <w:rPr>
                <w:b/>
              </w:rPr>
            </w:r>
            <w:r w:rsidR="009B64EB">
              <w:rPr>
                <w:b/>
              </w:rPr>
              <w:fldChar w:fldCharType="separate"/>
            </w:r>
            <w:r>
              <w:rPr>
                <w:b/>
              </w:rPr>
              <w:fldChar w:fldCharType="end"/>
            </w:r>
            <w:bookmarkEnd w:id="8"/>
            <w:bookmarkEnd w:id="9"/>
            <w:r>
              <w:rPr>
                <w:b/>
              </w:rPr>
              <w:tab/>
            </w:r>
            <w:r w:rsidR="00E132A1" w:rsidRPr="00D604CE">
              <w:rPr>
                <w:rFonts w:asciiTheme="minorHAnsi" w:hAnsiTheme="minorHAnsi" w:cstheme="minorHAnsi"/>
                <w:b/>
                <w:sz w:val="20"/>
                <w:szCs w:val="20"/>
              </w:rPr>
              <w:t>Relevant Departmental Approval</w:t>
            </w:r>
            <w:r w:rsidR="00FF4C7F" w:rsidRPr="00D604CE">
              <w:rPr>
                <w:rFonts w:asciiTheme="minorHAnsi" w:hAnsiTheme="minorHAnsi" w:cstheme="minorHAnsi"/>
                <w:b/>
                <w:sz w:val="20"/>
                <w:szCs w:val="20"/>
              </w:rPr>
              <w:t>/s</w:t>
            </w:r>
            <w:r w:rsidR="00E132A1" w:rsidRPr="00D604CE">
              <w:rPr>
                <w:rFonts w:asciiTheme="minorHAnsi" w:hAnsiTheme="minorHAnsi" w:cstheme="minorHAnsi"/>
                <w:b/>
                <w:sz w:val="20"/>
                <w:szCs w:val="20"/>
              </w:rPr>
              <w:t xml:space="preserve"> </w:t>
            </w:r>
            <w:r w:rsidR="00E132A1" w:rsidRPr="00D604CE">
              <w:rPr>
                <w:rFonts w:asciiTheme="minorHAnsi" w:hAnsiTheme="minorHAnsi" w:cstheme="minorHAnsi"/>
                <w:sz w:val="20"/>
                <w:szCs w:val="20"/>
              </w:rPr>
              <w:t xml:space="preserve">– </w:t>
            </w:r>
            <w:r w:rsidR="00E132A1" w:rsidRPr="00D604CE">
              <w:rPr>
                <w:rFonts w:asciiTheme="minorHAnsi" w:hAnsiTheme="minorHAnsi" w:cstheme="minorHAnsi"/>
                <w:sz w:val="18"/>
                <w:szCs w:val="18"/>
              </w:rPr>
              <w:t xml:space="preserve">Appropriate signatories included on the </w:t>
            </w:r>
            <w:r w:rsidR="00FF4C7F" w:rsidRPr="00D604CE">
              <w:rPr>
                <w:rFonts w:asciiTheme="minorHAnsi" w:hAnsiTheme="minorHAnsi" w:cstheme="minorHAnsi"/>
                <w:sz w:val="18"/>
                <w:szCs w:val="18"/>
              </w:rPr>
              <w:t>SSA Form.</w:t>
            </w:r>
          </w:p>
          <w:p w14:paraId="73FA32EC" w14:textId="77777777" w:rsidR="00EA65BA" w:rsidRPr="00EA65BA" w:rsidRDefault="00EA65BA" w:rsidP="00EA65BA">
            <w:pPr>
              <w:spacing w:after="0" w:line="240" w:lineRule="auto"/>
              <w:ind w:left="437" w:right="255" w:hanging="426"/>
              <w:rPr>
                <w:rFonts w:cs="Calibri"/>
                <w:b/>
                <w:sz w:val="20"/>
                <w:szCs w:val="20"/>
              </w:rPr>
            </w:pPr>
            <w:r w:rsidRPr="006F5908">
              <w:rPr>
                <w:rFonts w:cs="Calibri"/>
                <w:b/>
                <w:sz w:val="20"/>
                <w:szCs w:val="20"/>
              </w:rPr>
              <w:fldChar w:fldCharType="begin">
                <w:ffData>
                  <w:name w:val="Check37"/>
                  <w:enabled/>
                  <w:calcOnExit w:val="0"/>
                  <w:checkBox>
                    <w:sizeAuto/>
                    <w:default w:val="0"/>
                    <w:checked w:val="0"/>
                  </w:checkBox>
                </w:ffData>
              </w:fldChar>
            </w:r>
            <w:r w:rsidRPr="006F5908">
              <w:rPr>
                <w:rFonts w:cs="Calibri"/>
                <w:b/>
                <w:sz w:val="20"/>
                <w:szCs w:val="20"/>
              </w:rPr>
              <w:instrText xml:space="preserve"> FORMCHECKBOX </w:instrText>
            </w:r>
            <w:r w:rsidR="009B64EB">
              <w:rPr>
                <w:rFonts w:cs="Calibri"/>
                <w:b/>
                <w:sz w:val="20"/>
                <w:szCs w:val="20"/>
              </w:rPr>
            </w:r>
            <w:r w:rsidR="009B64EB">
              <w:rPr>
                <w:rFonts w:cs="Calibri"/>
                <w:b/>
                <w:sz w:val="20"/>
                <w:szCs w:val="20"/>
              </w:rPr>
              <w:fldChar w:fldCharType="separate"/>
            </w:r>
            <w:r w:rsidRPr="006F5908">
              <w:rPr>
                <w:rFonts w:cs="Calibri"/>
                <w:b/>
                <w:sz w:val="20"/>
                <w:szCs w:val="20"/>
              </w:rPr>
              <w:fldChar w:fldCharType="end"/>
            </w:r>
            <w:r>
              <w:rPr>
                <w:rFonts w:cs="Calibri"/>
                <w:b/>
                <w:sz w:val="20"/>
                <w:szCs w:val="20"/>
              </w:rPr>
              <w:tab/>
              <w:t xml:space="preserve">Authority for Data Provision </w:t>
            </w:r>
            <w:r w:rsidRPr="00B22CEB">
              <w:rPr>
                <w:rFonts w:cs="Calibri"/>
                <w:sz w:val="18"/>
                <w:szCs w:val="18"/>
              </w:rPr>
              <w:t>–</w:t>
            </w:r>
            <w:r>
              <w:rPr>
                <w:rFonts w:cs="Calibri"/>
                <w:sz w:val="18"/>
                <w:szCs w:val="18"/>
              </w:rPr>
              <w:t xml:space="preserve"> </w:t>
            </w:r>
            <w:r w:rsidRPr="006F5908">
              <w:rPr>
                <w:rFonts w:cs="Calibri"/>
                <w:sz w:val="18"/>
                <w:szCs w:val="18"/>
              </w:rPr>
              <w:t>Appropriate signatories included on the SSA Form.</w:t>
            </w:r>
          </w:p>
          <w:p w14:paraId="73FA32ED" w14:textId="77777777" w:rsidR="00ED7B19" w:rsidRPr="00D604CE" w:rsidRDefault="00300042" w:rsidP="00300042">
            <w:pPr>
              <w:spacing w:after="0" w:line="240" w:lineRule="auto"/>
              <w:ind w:left="437" w:right="255" w:hanging="426"/>
              <w:rPr>
                <w:rFonts w:asciiTheme="minorHAnsi" w:hAnsiTheme="minorHAnsi" w:cstheme="minorHAnsi"/>
                <w:b/>
                <w:sz w:val="18"/>
                <w:szCs w:val="18"/>
              </w:rPr>
            </w:pPr>
            <w:r w:rsidRPr="00D604CE">
              <w:rPr>
                <w:rFonts w:asciiTheme="minorHAnsi" w:hAnsiTheme="minorHAnsi" w:cstheme="minorHAnsi"/>
                <w:b/>
                <w:sz w:val="20"/>
                <w:szCs w:val="20"/>
              </w:rPr>
              <w:fldChar w:fldCharType="begin">
                <w:ffData>
                  <w:name w:val="Check9"/>
                  <w:enabled/>
                  <w:calcOnExit w:val="0"/>
                  <w:checkBox>
                    <w:sizeAuto/>
                    <w:default w:val="0"/>
                  </w:checkBox>
                </w:ffData>
              </w:fldChar>
            </w:r>
            <w:bookmarkStart w:id="10" w:name="Check9"/>
            <w:r w:rsidRPr="00D604CE">
              <w:rPr>
                <w:rFonts w:asciiTheme="minorHAnsi" w:hAnsiTheme="minorHAnsi" w:cstheme="minorHAnsi"/>
                <w:b/>
                <w:sz w:val="20"/>
                <w:szCs w:val="20"/>
              </w:rPr>
              <w:instrText xml:space="preserve"> FORMCHECKBOX </w:instrText>
            </w:r>
            <w:r w:rsidR="009B64EB">
              <w:rPr>
                <w:rFonts w:asciiTheme="minorHAnsi" w:hAnsiTheme="minorHAnsi" w:cstheme="minorHAnsi"/>
                <w:b/>
                <w:sz w:val="20"/>
                <w:szCs w:val="20"/>
              </w:rPr>
            </w:r>
            <w:r w:rsidR="009B64EB">
              <w:rPr>
                <w:rFonts w:asciiTheme="minorHAnsi" w:hAnsiTheme="minorHAnsi" w:cstheme="minorHAnsi"/>
                <w:b/>
                <w:sz w:val="20"/>
                <w:szCs w:val="20"/>
              </w:rPr>
              <w:fldChar w:fldCharType="separate"/>
            </w:r>
            <w:r w:rsidRPr="00D604CE">
              <w:rPr>
                <w:rFonts w:asciiTheme="minorHAnsi" w:hAnsiTheme="minorHAnsi" w:cstheme="minorHAnsi"/>
                <w:b/>
                <w:sz w:val="20"/>
                <w:szCs w:val="20"/>
              </w:rPr>
              <w:fldChar w:fldCharType="end"/>
            </w:r>
            <w:bookmarkEnd w:id="10"/>
            <w:r w:rsidRPr="00D604CE">
              <w:rPr>
                <w:rFonts w:asciiTheme="minorHAnsi" w:hAnsiTheme="minorHAnsi" w:cstheme="minorHAnsi"/>
                <w:b/>
                <w:sz w:val="20"/>
                <w:szCs w:val="20"/>
              </w:rPr>
              <w:tab/>
            </w:r>
            <w:r w:rsidR="00ED7B19" w:rsidRPr="00D604CE">
              <w:rPr>
                <w:rFonts w:asciiTheme="minorHAnsi" w:hAnsiTheme="minorHAnsi" w:cstheme="minorHAnsi"/>
                <w:b/>
                <w:sz w:val="20"/>
                <w:szCs w:val="20"/>
              </w:rPr>
              <w:t xml:space="preserve">Funding Confirmation </w:t>
            </w:r>
            <w:r w:rsidR="00ED7B19" w:rsidRPr="00D604CE">
              <w:rPr>
                <w:rFonts w:asciiTheme="minorHAnsi" w:hAnsiTheme="minorHAnsi" w:cstheme="minorHAnsi"/>
                <w:sz w:val="18"/>
                <w:szCs w:val="18"/>
              </w:rPr>
              <w:t>– A copy of written correspondence from the organisation or company providing funding for the research must be provided.  If the funding is to be covered by a departmental cost centre written correspondence from the authority of the cost centre must be provided.</w:t>
            </w:r>
          </w:p>
          <w:p w14:paraId="73FA32EE" w14:textId="77777777" w:rsidR="00EC75D9" w:rsidRPr="00D604CE" w:rsidRDefault="00300042" w:rsidP="00300042">
            <w:pPr>
              <w:spacing w:after="0" w:line="240" w:lineRule="auto"/>
              <w:ind w:left="437" w:right="255" w:hanging="426"/>
              <w:rPr>
                <w:rFonts w:asciiTheme="minorHAnsi" w:hAnsiTheme="minorHAnsi" w:cstheme="minorHAnsi"/>
                <w:b/>
                <w:sz w:val="20"/>
                <w:szCs w:val="20"/>
              </w:rPr>
            </w:pPr>
            <w:r w:rsidRPr="00D604CE">
              <w:rPr>
                <w:rFonts w:asciiTheme="minorHAnsi" w:hAnsiTheme="minorHAnsi" w:cstheme="minorHAnsi"/>
                <w:b/>
                <w:sz w:val="20"/>
                <w:szCs w:val="20"/>
              </w:rPr>
              <w:fldChar w:fldCharType="begin">
                <w:ffData>
                  <w:name w:val="Check10"/>
                  <w:enabled/>
                  <w:calcOnExit w:val="0"/>
                  <w:checkBox>
                    <w:sizeAuto/>
                    <w:default w:val="0"/>
                  </w:checkBox>
                </w:ffData>
              </w:fldChar>
            </w:r>
            <w:bookmarkStart w:id="11" w:name="Check10"/>
            <w:r w:rsidRPr="00D604CE">
              <w:rPr>
                <w:rFonts w:asciiTheme="minorHAnsi" w:hAnsiTheme="minorHAnsi" w:cstheme="minorHAnsi"/>
                <w:b/>
                <w:sz w:val="20"/>
                <w:szCs w:val="20"/>
              </w:rPr>
              <w:instrText xml:space="preserve"> FORMCHECKBOX </w:instrText>
            </w:r>
            <w:r w:rsidR="009B64EB">
              <w:rPr>
                <w:rFonts w:asciiTheme="minorHAnsi" w:hAnsiTheme="minorHAnsi" w:cstheme="minorHAnsi"/>
                <w:b/>
                <w:sz w:val="20"/>
                <w:szCs w:val="20"/>
              </w:rPr>
            </w:r>
            <w:r w:rsidR="009B64EB">
              <w:rPr>
                <w:rFonts w:asciiTheme="minorHAnsi" w:hAnsiTheme="minorHAnsi" w:cstheme="minorHAnsi"/>
                <w:b/>
                <w:sz w:val="20"/>
                <w:szCs w:val="20"/>
              </w:rPr>
              <w:fldChar w:fldCharType="separate"/>
            </w:r>
            <w:r w:rsidRPr="00D604CE">
              <w:rPr>
                <w:rFonts w:asciiTheme="minorHAnsi" w:hAnsiTheme="minorHAnsi" w:cstheme="minorHAnsi"/>
                <w:b/>
                <w:sz w:val="20"/>
                <w:szCs w:val="20"/>
              </w:rPr>
              <w:fldChar w:fldCharType="end"/>
            </w:r>
            <w:bookmarkEnd w:id="11"/>
            <w:r w:rsidRPr="00D604CE">
              <w:rPr>
                <w:rFonts w:asciiTheme="minorHAnsi" w:hAnsiTheme="minorHAnsi" w:cstheme="minorHAnsi"/>
                <w:b/>
                <w:sz w:val="20"/>
                <w:szCs w:val="20"/>
              </w:rPr>
              <w:tab/>
            </w:r>
            <w:r w:rsidR="00ED7B19" w:rsidRPr="00D604CE">
              <w:rPr>
                <w:rFonts w:asciiTheme="minorHAnsi" w:hAnsiTheme="minorHAnsi" w:cstheme="minorHAnsi"/>
                <w:b/>
                <w:sz w:val="20"/>
                <w:szCs w:val="20"/>
              </w:rPr>
              <w:t xml:space="preserve">Budget </w:t>
            </w:r>
            <w:r w:rsidR="000C29CF" w:rsidRPr="00D604CE">
              <w:rPr>
                <w:rFonts w:asciiTheme="minorHAnsi" w:hAnsiTheme="minorHAnsi" w:cstheme="minorHAnsi"/>
                <w:sz w:val="18"/>
                <w:szCs w:val="18"/>
              </w:rPr>
              <w:t>– A</w:t>
            </w:r>
            <w:r w:rsidR="00ED7B19" w:rsidRPr="00D604CE">
              <w:rPr>
                <w:rFonts w:asciiTheme="minorHAnsi" w:hAnsiTheme="minorHAnsi" w:cstheme="minorHAnsi"/>
                <w:sz w:val="18"/>
                <w:szCs w:val="18"/>
              </w:rPr>
              <w:t xml:space="preserve"> </w:t>
            </w:r>
            <w:r w:rsidR="000C29CF" w:rsidRPr="00D604CE">
              <w:rPr>
                <w:rFonts w:asciiTheme="minorHAnsi" w:hAnsiTheme="minorHAnsi" w:cstheme="minorHAnsi"/>
                <w:sz w:val="18"/>
                <w:szCs w:val="18"/>
              </w:rPr>
              <w:t xml:space="preserve">site </w:t>
            </w:r>
            <w:r w:rsidR="004B0D74" w:rsidRPr="00D604CE">
              <w:rPr>
                <w:rFonts w:asciiTheme="minorHAnsi" w:hAnsiTheme="minorHAnsi" w:cstheme="minorHAnsi"/>
                <w:sz w:val="18"/>
                <w:szCs w:val="18"/>
              </w:rPr>
              <w:t xml:space="preserve">specific </w:t>
            </w:r>
            <w:r w:rsidR="00ED7B19" w:rsidRPr="00D604CE">
              <w:rPr>
                <w:rFonts w:asciiTheme="minorHAnsi" w:hAnsiTheme="minorHAnsi" w:cstheme="minorHAnsi"/>
                <w:sz w:val="18"/>
                <w:szCs w:val="18"/>
              </w:rPr>
              <w:t xml:space="preserve">budget signed by the </w:t>
            </w:r>
            <w:r w:rsidR="000C29CF" w:rsidRPr="00D604CE">
              <w:rPr>
                <w:rFonts w:asciiTheme="minorHAnsi" w:hAnsiTheme="minorHAnsi" w:cstheme="minorHAnsi"/>
                <w:sz w:val="18"/>
                <w:szCs w:val="18"/>
              </w:rPr>
              <w:t xml:space="preserve">relevant </w:t>
            </w:r>
            <w:r w:rsidR="004B0D74" w:rsidRPr="00D604CE">
              <w:rPr>
                <w:rFonts w:asciiTheme="minorHAnsi" w:hAnsiTheme="minorHAnsi" w:cstheme="minorHAnsi"/>
                <w:sz w:val="18"/>
                <w:szCs w:val="18"/>
              </w:rPr>
              <w:t>Business Manager/</w:t>
            </w:r>
            <w:r w:rsidR="00ED7B19" w:rsidRPr="00D604CE">
              <w:rPr>
                <w:rFonts w:asciiTheme="minorHAnsi" w:hAnsiTheme="minorHAnsi" w:cstheme="minorHAnsi"/>
                <w:sz w:val="18"/>
                <w:szCs w:val="18"/>
              </w:rPr>
              <w:t>Head of Department</w:t>
            </w:r>
            <w:r w:rsidR="004B0D74" w:rsidRPr="00D604CE">
              <w:rPr>
                <w:rFonts w:asciiTheme="minorHAnsi" w:hAnsiTheme="minorHAnsi" w:cstheme="minorHAnsi"/>
                <w:sz w:val="18"/>
                <w:szCs w:val="18"/>
              </w:rPr>
              <w:t>/ or delegated authority</w:t>
            </w:r>
            <w:r w:rsidR="00ED7B19" w:rsidRPr="00D604CE">
              <w:rPr>
                <w:rFonts w:asciiTheme="minorHAnsi" w:hAnsiTheme="minorHAnsi" w:cstheme="minorHAnsi"/>
                <w:sz w:val="18"/>
                <w:szCs w:val="18"/>
              </w:rPr>
              <w:t xml:space="preserve"> must be submi</w:t>
            </w:r>
            <w:r w:rsidR="000C29CF" w:rsidRPr="00D604CE">
              <w:rPr>
                <w:rFonts w:asciiTheme="minorHAnsi" w:hAnsiTheme="minorHAnsi" w:cstheme="minorHAnsi"/>
                <w:sz w:val="18"/>
                <w:szCs w:val="18"/>
              </w:rPr>
              <w:t xml:space="preserve">tted with </w:t>
            </w:r>
            <w:r w:rsidR="004B0D74" w:rsidRPr="00D604CE">
              <w:rPr>
                <w:rFonts w:asciiTheme="minorHAnsi" w:hAnsiTheme="minorHAnsi" w:cstheme="minorHAnsi"/>
                <w:sz w:val="18"/>
                <w:szCs w:val="18"/>
              </w:rPr>
              <w:t>a</w:t>
            </w:r>
            <w:r w:rsidR="00C66730">
              <w:rPr>
                <w:rFonts w:asciiTheme="minorHAnsi" w:hAnsiTheme="minorHAnsi" w:cstheme="minorHAnsi"/>
                <w:sz w:val="18"/>
                <w:szCs w:val="18"/>
              </w:rPr>
              <w:t xml:space="preserve"> research project</w:t>
            </w:r>
            <w:r w:rsidR="000C29CF" w:rsidRPr="00D604CE">
              <w:rPr>
                <w:rFonts w:asciiTheme="minorHAnsi" w:hAnsiTheme="minorHAnsi" w:cstheme="minorHAnsi"/>
                <w:sz w:val="18"/>
                <w:szCs w:val="18"/>
              </w:rPr>
              <w:t xml:space="preserve"> </w:t>
            </w:r>
            <w:r w:rsidR="004B0D74" w:rsidRPr="00D604CE">
              <w:rPr>
                <w:rFonts w:asciiTheme="minorHAnsi" w:hAnsiTheme="minorHAnsi" w:cstheme="minorHAnsi"/>
                <w:sz w:val="18"/>
                <w:szCs w:val="18"/>
              </w:rPr>
              <w:t xml:space="preserve">if there is </w:t>
            </w:r>
            <w:r w:rsidR="000C29CF" w:rsidRPr="00D604CE">
              <w:rPr>
                <w:rFonts w:asciiTheme="minorHAnsi" w:hAnsiTheme="minorHAnsi" w:cstheme="minorHAnsi"/>
                <w:sz w:val="18"/>
                <w:szCs w:val="18"/>
              </w:rPr>
              <w:t xml:space="preserve">any income or expenditure </w:t>
            </w:r>
            <w:r w:rsidR="00AE0508">
              <w:rPr>
                <w:rFonts w:asciiTheme="minorHAnsi" w:hAnsiTheme="minorHAnsi" w:cstheme="minorHAnsi"/>
                <w:sz w:val="18"/>
                <w:szCs w:val="18"/>
              </w:rPr>
              <w:t xml:space="preserve">generated at the local </w:t>
            </w:r>
            <w:r w:rsidR="004B0D74" w:rsidRPr="00D604CE">
              <w:rPr>
                <w:rFonts w:asciiTheme="minorHAnsi" w:hAnsiTheme="minorHAnsi" w:cstheme="minorHAnsi"/>
                <w:sz w:val="18"/>
                <w:szCs w:val="18"/>
              </w:rPr>
              <w:t>site.</w:t>
            </w:r>
          </w:p>
          <w:p w14:paraId="73FA32EF" w14:textId="77777777" w:rsidR="00ED7B19" w:rsidRPr="00D604CE" w:rsidRDefault="00300042" w:rsidP="00300042">
            <w:pPr>
              <w:spacing w:after="0" w:line="240" w:lineRule="auto"/>
              <w:ind w:left="437" w:right="255" w:hanging="426"/>
              <w:rPr>
                <w:rFonts w:asciiTheme="minorHAnsi" w:hAnsiTheme="minorHAnsi" w:cstheme="minorHAnsi"/>
                <w:b/>
                <w:sz w:val="18"/>
                <w:szCs w:val="18"/>
              </w:rPr>
            </w:pPr>
            <w:r w:rsidRPr="00D604CE">
              <w:rPr>
                <w:rFonts w:asciiTheme="minorHAnsi" w:hAnsiTheme="minorHAnsi" w:cstheme="minorHAnsi"/>
                <w:b/>
                <w:sz w:val="20"/>
                <w:szCs w:val="20"/>
              </w:rPr>
              <w:fldChar w:fldCharType="begin">
                <w:ffData>
                  <w:name w:val="Check11"/>
                  <w:enabled/>
                  <w:calcOnExit w:val="0"/>
                  <w:checkBox>
                    <w:sizeAuto/>
                    <w:default w:val="0"/>
                    <w:checked w:val="0"/>
                  </w:checkBox>
                </w:ffData>
              </w:fldChar>
            </w:r>
            <w:bookmarkStart w:id="12" w:name="Check11"/>
            <w:r w:rsidRPr="00D604CE">
              <w:rPr>
                <w:rFonts w:asciiTheme="minorHAnsi" w:hAnsiTheme="minorHAnsi" w:cstheme="minorHAnsi"/>
                <w:b/>
                <w:sz w:val="20"/>
                <w:szCs w:val="20"/>
              </w:rPr>
              <w:instrText xml:space="preserve"> FORMCHECKBOX </w:instrText>
            </w:r>
            <w:r w:rsidR="009B64EB">
              <w:rPr>
                <w:rFonts w:asciiTheme="minorHAnsi" w:hAnsiTheme="minorHAnsi" w:cstheme="minorHAnsi"/>
                <w:b/>
                <w:sz w:val="20"/>
                <w:szCs w:val="20"/>
              </w:rPr>
            </w:r>
            <w:r w:rsidR="009B64EB">
              <w:rPr>
                <w:rFonts w:asciiTheme="minorHAnsi" w:hAnsiTheme="minorHAnsi" w:cstheme="minorHAnsi"/>
                <w:b/>
                <w:sz w:val="20"/>
                <w:szCs w:val="20"/>
              </w:rPr>
              <w:fldChar w:fldCharType="separate"/>
            </w:r>
            <w:r w:rsidRPr="00D604CE">
              <w:rPr>
                <w:rFonts w:asciiTheme="minorHAnsi" w:hAnsiTheme="minorHAnsi" w:cstheme="minorHAnsi"/>
                <w:b/>
                <w:sz w:val="20"/>
                <w:szCs w:val="20"/>
              </w:rPr>
              <w:fldChar w:fldCharType="end"/>
            </w:r>
            <w:bookmarkEnd w:id="12"/>
            <w:r w:rsidRPr="00D604CE">
              <w:rPr>
                <w:rFonts w:asciiTheme="minorHAnsi" w:hAnsiTheme="minorHAnsi" w:cstheme="minorHAnsi"/>
                <w:b/>
                <w:sz w:val="20"/>
                <w:szCs w:val="20"/>
              </w:rPr>
              <w:tab/>
            </w:r>
            <w:r w:rsidR="00EC75D9" w:rsidRPr="00D604CE">
              <w:rPr>
                <w:rFonts w:asciiTheme="minorHAnsi" w:hAnsiTheme="minorHAnsi" w:cstheme="minorHAnsi"/>
                <w:b/>
                <w:sz w:val="20"/>
                <w:szCs w:val="20"/>
              </w:rPr>
              <w:t>Pharmacy Budget &amp; Approval</w:t>
            </w:r>
            <w:r w:rsidR="004B0D74" w:rsidRPr="00D604CE">
              <w:rPr>
                <w:rFonts w:asciiTheme="minorHAnsi" w:hAnsiTheme="minorHAnsi" w:cstheme="minorHAnsi"/>
                <w:sz w:val="20"/>
                <w:szCs w:val="20"/>
              </w:rPr>
              <w:t xml:space="preserve"> </w:t>
            </w:r>
            <w:r w:rsidR="00EC75D9" w:rsidRPr="00D604CE">
              <w:rPr>
                <w:rFonts w:asciiTheme="minorHAnsi" w:hAnsiTheme="minorHAnsi" w:cstheme="minorHAnsi"/>
                <w:sz w:val="18"/>
                <w:szCs w:val="18"/>
              </w:rPr>
              <w:t xml:space="preserve">- </w:t>
            </w:r>
            <w:r w:rsidR="005D44FD">
              <w:rPr>
                <w:rFonts w:asciiTheme="minorHAnsi" w:hAnsiTheme="minorHAnsi" w:cstheme="minorHAnsi"/>
                <w:sz w:val="18"/>
                <w:szCs w:val="18"/>
              </w:rPr>
              <w:t>For any</w:t>
            </w:r>
            <w:r w:rsidR="006D4C9C">
              <w:rPr>
                <w:rFonts w:asciiTheme="minorHAnsi" w:hAnsiTheme="minorHAnsi" w:cstheme="minorHAnsi"/>
                <w:sz w:val="18"/>
                <w:szCs w:val="18"/>
              </w:rPr>
              <w:t xml:space="preserve"> </w:t>
            </w:r>
            <w:r w:rsidR="005D44FD">
              <w:rPr>
                <w:rFonts w:asciiTheme="minorHAnsi" w:hAnsiTheme="minorHAnsi" w:cstheme="minorHAnsi"/>
                <w:sz w:val="18"/>
                <w:szCs w:val="18"/>
              </w:rPr>
              <w:t>studies</w:t>
            </w:r>
            <w:r w:rsidR="00EC75D9" w:rsidRPr="00D604CE">
              <w:rPr>
                <w:rFonts w:asciiTheme="minorHAnsi" w:hAnsiTheme="minorHAnsi" w:cstheme="minorHAnsi"/>
                <w:sz w:val="18"/>
                <w:szCs w:val="18"/>
              </w:rPr>
              <w:t xml:space="preserve"> involving the use of drugs</w:t>
            </w:r>
            <w:r w:rsidR="009F5D08">
              <w:rPr>
                <w:rFonts w:asciiTheme="minorHAnsi" w:hAnsiTheme="minorHAnsi" w:cstheme="minorHAnsi"/>
                <w:sz w:val="18"/>
                <w:szCs w:val="18"/>
              </w:rPr>
              <w:t>,</w:t>
            </w:r>
            <w:r w:rsidR="00EC75D9" w:rsidRPr="00D604CE">
              <w:rPr>
                <w:rFonts w:asciiTheme="minorHAnsi" w:hAnsiTheme="minorHAnsi" w:cstheme="minorHAnsi"/>
                <w:sz w:val="18"/>
                <w:szCs w:val="18"/>
              </w:rPr>
              <w:t xml:space="preserve"> whether they are already approved for the intended indication or not. The reason for this is that the Pharmacy will be dispensing the drug regardless of the regulatory status of the drug.</w:t>
            </w:r>
            <w:r w:rsidR="00D146E3">
              <w:rPr>
                <w:rFonts w:asciiTheme="minorHAnsi" w:hAnsiTheme="minorHAnsi" w:cstheme="minorHAnsi"/>
                <w:sz w:val="18"/>
                <w:szCs w:val="18"/>
              </w:rPr>
              <w:t xml:space="preserve"> </w:t>
            </w:r>
          </w:p>
          <w:bookmarkStart w:id="13" w:name="Check12"/>
          <w:p w14:paraId="73FA32F0" w14:textId="77777777" w:rsidR="00EC75D9" w:rsidRPr="00D146E3" w:rsidRDefault="00300042" w:rsidP="00D146E3">
            <w:pPr>
              <w:tabs>
                <w:tab w:val="left" w:pos="432"/>
              </w:tabs>
              <w:spacing w:after="0" w:line="240" w:lineRule="auto"/>
              <w:ind w:right="39"/>
              <w:jc w:val="both"/>
              <w:rPr>
                <w:rFonts w:cs="Calibri"/>
                <w:sz w:val="18"/>
                <w:szCs w:val="18"/>
              </w:rPr>
            </w:pPr>
            <w:r w:rsidRPr="00D604CE">
              <w:rPr>
                <w:rFonts w:asciiTheme="minorHAnsi" w:hAnsiTheme="minorHAnsi" w:cstheme="minorHAnsi"/>
                <w:b/>
                <w:sz w:val="20"/>
                <w:szCs w:val="20"/>
              </w:rPr>
              <w:lastRenderedPageBreak/>
              <w:fldChar w:fldCharType="begin">
                <w:ffData>
                  <w:name w:val="Check12"/>
                  <w:enabled/>
                  <w:calcOnExit w:val="0"/>
                  <w:checkBox>
                    <w:size w:val="20"/>
                    <w:default w:val="0"/>
                    <w:checked w:val="0"/>
                  </w:checkBox>
                </w:ffData>
              </w:fldChar>
            </w:r>
            <w:r w:rsidRPr="00D604CE">
              <w:rPr>
                <w:rFonts w:asciiTheme="minorHAnsi" w:hAnsiTheme="minorHAnsi" w:cstheme="minorHAnsi"/>
                <w:b/>
                <w:sz w:val="20"/>
                <w:szCs w:val="20"/>
              </w:rPr>
              <w:instrText xml:space="preserve"> FORMCHECKBOX </w:instrText>
            </w:r>
            <w:r w:rsidR="009B64EB">
              <w:rPr>
                <w:rFonts w:asciiTheme="minorHAnsi" w:hAnsiTheme="minorHAnsi" w:cstheme="minorHAnsi"/>
                <w:b/>
                <w:sz w:val="20"/>
                <w:szCs w:val="20"/>
              </w:rPr>
            </w:r>
            <w:r w:rsidR="009B64EB">
              <w:rPr>
                <w:rFonts w:asciiTheme="minorHAnsi" w:hAnsiTheme="minorHAnsi" w:cstheme="minorHAnsi"/>
                <w:b/>
                <w:sz w:val="20"/>
                <w:szCs w:val="20"/>
              </w:rPr>
              <w:fldChar w:fldCharType="separate"/>
            </w:r>
            <w:r w:rsidRPr="00D604CE">
              <w:rPr>
                <w:rFonts w:asciiTheme="minorHAnsi" w:hAnsiTheme="minorHAnsi" w:cstheme="minorHAnsi"/>
                <w:b/>
                <w:sz w:val="20"/>
                <w:szCs w:val="20"/>
              </w:rPr>
              <w:fldChar w:fldCharType="end"/>
            </w:r>
            <w:bookmarkEnd w:id="13"/>
            <w:r w:rsidRPr="00D604CE">
              <w:rPr>
                <w:rFonts w:asciiTheme="minorHAnsi" w:hAnsiTheme="minorHAnsi" w:cstheme="minorHAnsi"/>
                <w:b/>
                <w:sz w:val="20"/>
                <w:szCs w:val="20"/>
              </w:rPr>
              <w:tab/>
            </w:r>
            <w:r w:rsidR="00EC75D9" w:rsidRPr="00D604CE">
              <w:rPr>
                <w:rFonts w:asciiTheme="minorHAnsi" w:hAnsiTheme="minorHAnsi" w:cstheme="minorHAnsi"/>
                <w:b/>
                <w:sz w:val="20"/>
                <w:szCs w:val="20"/>
              </w:rPr>
              <w:t>Radiation Safety Committee Approval</w:t>
            </w:r>
            <w:r w:rsidR="00E132A1" w:rsidRPr="00D604CE">
              <w:rPr>
                <w:rFonts w:asciiTheme="minorHAnsi" w:hAnsiTheme="minorHAnsi" w:cstheme="minorHAnsi"/>
                <w:b/>
                <w:sz w:val="20"/>
                <w:szCs w:val="20"/>
              </w:rPr>
              <w:t xml:space="preserve"> </w:t>
            </w:r>
            <w:r w:rsidR="00E132A1" w:rsidRPr="00D604CE">
              <w:rPr>
                <w:rFonts w:asciiTheme="minorHAnsi" w:hAnsiTheme="minorHAnsi" w:cstheme="minorHAnsi"/>
                <w:sz w:val="18"/>
                <w:szCs w:val="18"/>
              </w:rPr>
              <w:t>-</w:t>
            </w:r>
            <w:r w:rsidR="00E132A1" w:rsidRPr="00D604CE">
              <w:rPr>
                <w:rFonts w:asciiTheme="minorHAnsi" w:hAnsiTheme="minorHAnsi" w:cstheme="minorHAnsi"/>
                <w:b/>
                <w:sz w:val="18"/>
                <w:szCs w:val="18"/>
              </w:rPr>
              <w:t xml:space="preserve"> </w:t>
            </w:r>
            <w:r w:rsidR="00A403DD" w:rsidRPr="00D604CE">
              <w:rPr>
                <w:rFonts w:asciiTheme="minorHAnsi" w:hAnsiTheme="minorHAnsi" w:cstheme="minorHAnsi"/>
                <w:sz w:val="18"/>
                <w:szCs w:val="18"/>
              </w:rPr>
              <w:t>F</w:t>
            </w:r>
            <w:r w:rsidR="00EC75D9" w:rsidRPr="00D604CE">
              <w:rPr>
                <w:rFonts w:asciiTheme="minorHAnsi" w:hAnsiTheme="minorHAnsi" w:cstheme="minorHAnsi"/>
                <w:sz w:val="18"/>
                <w:szCs w:val="18"/>
              </w:rPr>
              <w:t xml:space="preserve">or </w:t>
            </w:r>
            <w:r w:rsidR="005D44FD">
              <w:rPr>
                <w:rFonts w:asciiTheme="minorHAnsi" w:hAnsiTheme="minorHAnsi" w:cstheme="minorHAnsi"/>
                <w:sz w:val="18"/>
                <w:szCs w:val="18"/>
              </w:rPr>
              <w:t>any studies</w:t>
            </w:r>
            <w:r w:rsidR="00EC75D9" w:rsidRPr="00D604CE">
              <w:rPr>
                <w:rFonts w:asciiTheme="minorHAnsi" w:hAnsiTheme="minorHAnsi" w:cstheme="minorHAnsi"/>
                <w:sz w:val="18"/>
                <w:szCs w:val="18"/>
              </w:rPr>
              <w:t xml:space="preserve"> involving the Use of Radiation above standard levels that </w:t>
            </w:r>
            <w:r w:rsidR="00D146E3">
              <w:rPr>
                <w:rFonts w:asciiTheme="minorHAnsi" w:hAnsiTheme="minorHAnsi" w:cstheme="minorHAnsi"/>
                <w:sz w:val="18"/>
                <w:szCs w:val="18"/>
              </w:rPr>
              <w:tab/>
            </w:r>
            <w:r w:rsidR="00EC75D9" w:rsidRPr="00D604CE">
              <w:rPr>
                <w:rFonts w:asciiTheme="minorHAnsi" w:hAnsiTheme="minorHAnsi" w:cstheme="minorHAnsi"/>
                <w:sz w:val="18"/>
                <w:szCs w:val="18"/>
              </w:rPr>
              <w:t>the patient would usually receive.</w:t>
            </w:r>
            <w:r w:rsidR="00EC75D9" w:rsidRPr="00D604CE">
              <w:rPr>
                <w:rFonts w:asciiTheme="minorHAnsi" w:hAnsiTheme="minorHAnsi" w:cstheme="minorHAnsi"/>
                <w:sz w:val="20"/>
                <w:szCs w:val="20"/>
              </w:rPr>
              <w:t xml:space="preserve"> </w:t>
            </w:r>
            <w:r w:rsidR="00D146E3">
              <w:rPr>
                <w:rFonts w:asciiTheme="minorHAnsi" w:hAnsiTheme="minorHAnsi" w:cstheme="minorHAnsi"/>
                <w:sz w:val="18"/>
                <w:szCs w:val="18"/>
              </w:rPr>
              <w:t xml:space="preserve">This may be undertaken </w:t>
            </w:r>
            <w:r w:rsidR="00D146E3" w:rsidRPr="00D146E3">
              <w:rPr>
                <w:rFonts w:asciiTheme="minorHAnsi" w:hAnsiTheme="minorHAnsi" w:cstheme="minorHAnsi"/>
                <w:sz w:val="18"/>
                <w:szCs w:val="18"/>
              </w:rPr>
              <w:t>by the approving HREC or the P</w:t>
            </w:r>
            <w:r w:rsidR="00D146E3">
              <w:rPr>
                <w:rFonts w:asciiTheme="minorHAnsi" w:hAnsiTheme="minorHAnsi" w:cstheme="minorHAnsi"/>
                <w:sz w:val="18"/>
                <w:szCs w:val="18"/>
              </w:rPr>
              <w:t xml:space="preserve">ublic </w:t>
            </w:r>
            <w:r w:rsidR="00D146E3" w:rsidRPr="00D146E3">
              <w:rPr>
                <w:rFonts w:asciiTheme="minorHAnsi" w:hAnsiTheme="minorHAnsi" w:cstheme="minorHAnsi"/>
                <w:sz w:val="18"/>
                <w:szCs w:val="18"/>
              </w:rPr>
              <w:t>H</w:t>
            </w:r>
            <w:r w:rsidR="00D146E3">
              <w:rPr>
                <w:rFonts w:asciiTheme="minorHAnsi" w:hAnsiTheme="minorHAnsi" w:cstheme="minorHAnsi"/>
                <w:sz w:val="18"/>
                <w:szCs w:val="18"/>
              </w:rPr>
              <w:t xml:space="preserve">ealth </w:t>
            </w:r>
            <w:r w:rsidR="00D146E3" w:rsidRPr="00D146E3">
              <w:rPr>
                <w:rFonts w:asciiTheme="minorHAnsi" w:hAnsiTheme="minorHAnsi" w:cstheme="minorHAnsi"/>
                <w:sz w:val="18"/>
                <w:szCs w:val="18"/>
              </w:rPr>
              <w:t>O</w:t>
            </w:r>
            <w:r w:rsidR="00D146E3">
              <w:rPr>
                <w:rFonts w:asciiTheme="minorHAnsi" w:hAnsiTheme="minorHAnsi" w:cstheme="minorHAnsi"/>
                <w:sz w:val="18"/>
                <w:szCs w:val="18"/>
              </w:rPr>
              <w:t>rganisation</w:t>
            </w:r>
            <w:r w:rsidR="00D146E3" w:rsidRPr="00D146E3">
              <w:rPr>
                <w:rFonts w:asciiTheme="minorHAnsi" w:hAnsiTheme="minorHAnsi" w:cstheme="minorHAnsi"/>
                <w:sz w:val="18"/>
                <w:szCs w:val="18"/>
              </w:rPr>
              <w:t>’s</w:t>
            </w:r>
            <w:r w:rsidR="00D146E3">
              <w:rPr>
                <w:rFonts w:asciiTheme="minorHAnsi" w:hAnsiTheme="minorHAnsi" w:cstheme="minorHAnsi"/>
                <w:sz w:val="18"/>
                <w:szCs w:val="18"/>
              </w:rPr>
              <w:t xml:space="preserve"> </w:t>
            </w:r>
            <w:r w:rsidR="00D146E3">
              <w:rPr>
                <w:rFonts w:asciiTheme="minorHAnsi" w:hAnsiTheme="minorHAnsi" w:cstheme="minorHAnsi"/>
                <w:sz w:val="18"/>
                <w:szCs w:val="18"/>
              </w:rPr>
              <w:tab/>
              <w:t>(PHO’s) Radiation Safety Officer however will be dependent</w:t>
            </w:r>
            <w:r w:rsidR="00D146E3" w:rsidRPr="00D146E3">
              <w:rPr>
                <w:rFonts w:asciiTheme="minorHAnsi" w:hAnsiTheme="minorHAnsi" w:cstheme="minorHAnsi"/>
                <w:sz w:val="18"/>
                <w:szCs w:val="18"/>
              </w:rPr>
              <w:t xml:space="preserve"> on the PHO’s internal processes for these types of </w:t>
            </w:r>
            <w:r w:rsidR="00D146E3">
              <w:rPr>
                <w:rFonts w:asciiTheme="minorHAnsi" w:hAnsiTheme="minorHAnsi" w:cstheme="minorHAnsi"/>
                <w:sz w:val="18"/>
                <w:szCs w:val="18"/>
              </w:rPr>
              <w:tab/>
            </w:r>
            <w:r w:rsidR="00D146E3" w:rsidRPr="00D146E3">
              <w:rPr>
                <w:rFonts w:asciiTheme="minorHAnsi" w:hAnsiTheme="minorHAnsi" w:cstheme="minorHAnsi"/>
                <w:sz w:val="18"/>
                <w:szCs w:val="18"/>
              </w:rPr>
              <w:t>applications.</w:t>
            </w:r>
            <w:r w:rsidR="00D146E3">
              <w:rPr>
                <w:rFonts w:asciiTheme="minorHAnsi" w:hAnsiTheme="minorHAnsi" w:cstheme="minorHAnsi"/>
                <w:sz w:val="18"/>
                <w:szCs w:val="18"/>
              </w:rPr>
              <w:t xml:space="preserve"> Consultation with the relevant Research Governance Officer (RGO) is recommended prior to submission to </w:t>
            </w:r>
            <w:r w:rsidR="00D146E3">
              <w:rPr>
                <w:rFonts w:asciiTheme="minorHAnsi" w:hAnsiTheme="minorHAnsi" w:cstheme="minorHAnsi"/>
                <w:sz w:val="18"/>
                <w:szCs w:val="18"/>
              </w:rPr>
              <w:tab/>
              <w:t>ascertain individual requirements.</w:t>
            </w:r>
          </w:p>
          <w:bookmarkStart w:id="14" w:name="Check13"/>
          <w:p w14:paraId="73FA32F1" w14:textId="77777777" w:rsidR="00EC75D9" w:rsidRDefault="00300042" w:rsidP="00300042">
            <w:pPr>
              <w:spacing w:after="0" w:line="240" w:lineRule="auto"/>
              <w:ind w:left="437" w:right="255" w:hanging="426"/>
              <w:rPr>
                <w:rFonts w:asciiTheme="minorHAnsi" w:hAnsiTheme="minorHAnsi" w:cstheme="minorHAnsi"/>
                <w:sz w:val="18"/>
                <w:szCs w:val="18"/>
              </w:rPr>
            </w:pPr>
            <w:r w:rsidRPr="00D604CE">
              <w:rPr>
                <w:rFonts w:asciiTheme="minorHAnsi" w:hAnsiTheme="minorHAnsi" w:cstheme="minorHAnsi"/>
                <w:b/>
                <w:sz w:val="20"/>
                <w:szCs w:val="20"/>
              </w:rPr>
              <w:fldChar w:fldCharType="begin">
                <w:ffData>
                  <w:name w:val="Check13"/>
                  <w:enabled/>
                  <w:calcOnExit w:val="0"/>
                  <w:checkBox>
                    <w:size w:val="20"/>
                    <w:default w:val="0"/>
                    <w:checked w:val="0"/>
                  </w:checkBox>
                </w:ffData>
              </w:fldChar>
            </w:r>
            <w:r w:rsidRPr="00D604CE">
              <w:rPr>
                <w:rFonts w:asciiTheme="minorHAnsi" w:hAnsiTheme="minorHAnsi" w:cstheme="minorHAnsi"/>
                <w:b/>
                <w:sz w:val="20"/>
                <w:szCs w:val="20"/>
              </w:rPr>
              <w:instrText xml:space="preserve"> FORMCHECKBOX </w:instrText>
            </w:r>
            <w:r w:rsidR="009B64EB">
              <w:rPr>
                <w:rFonts w:asciiTheme="minorHAnsi" w:hAnsiTheme="minorHAnsi" w:cstheme="minorHAnsi"/>
                <w:b/>
                <w:sz w:val="20"/>
                <w:szCs w:val="20"/>
              </w:rPr>
            </w:r>
            <w:r w:rsidR="009B64EB">
              <w:rPr>
                <w:rFonts w:asciiTheme="minorHAnsi" w:hAnsiTheme="minorHAnsi" w:cstheme="minorHAnsi"/>
                <w:b/>
                <w:sz w:val="20"/>
                <w:szCs w:val="20"/>
              </w:rPr>
              <w:fldChar w:fldCharType="separate"/>
            </w:r>
            <w:r w:rsidRPr="00D604CE">
              <w:rPr>
                <w:rFonts w:asciiTheme="minorHAnsi" w:hAnsiTheme="minorHAnsi" w:cstheme="minorHAnsi"/>
                <w:b/>
                <w:sz w:val="20"/>
                <w:szCs w:val="20"/>
              </w:rPr>
              <w:fldChar w:fldCharType="end"/>
            </w:r>
            <w:bookmarkEnd w:id="14"/>
            <w:r w:rsidRPr="00D604CE">
              <w:rPr>
                <w:rFonts w:asciiTheme="minorHAnsi" w:hAnsiTheme="minorHAnsi" w:cstheme="minorHAnsi"/>
                <w:b/>
                <w:sz w:val="20"/>
                <w:szCs w:val="20"/>
              </w:rPr>
              <w:tab/>
            </w:r>
            <w:r w:rsidR="00EC75D9" w:rsidRPr="00D604CE">
              <w:rPr>
                <w:rFonts w:asciiTheme="minorHAnsi" w:hAnsiTheme="minorHAnsi" w:cstheme="minorHAnsi"/>
                <w:b/>
                <w:sz w:val="20"/>
                <w:szCs w:val="20"/>
              </w:rPr>
              <w:t>P</w:t>
            </w:r>
            <w:r w:rsidR="00D34F31" w:rsidRPr="00D604CE">
              <w:rPr>
                <w:rFonts w:asciiTheme="minorHAnsi" w:hAnsiTheme="minorHAnsi" w:cstheme="minorHAnsi"/>
                <w:b/>
                <w:sz w:val="20"/>
                <w:szCs w:val="20"/>
              </w:rPr>
              <w:t>athology</w:t>
            </w:r>
            <w:r w:rsidR="00EC75D9" w:rsidRPr="00D604CE">
              <w:rPr>
                <w:rFonts w:asciiTheme="minorHAnsi" w:hAnsiTheme="minorHAnsi" w:cstheme="minorHAnsi"/>
                <w:b/>
                <w:sz w:val="20"/>
                <w:szCs w:val="20"/>
              </w:rPr>
              <w:t xml:space="preserve"> Budget and Authorisation</w:t>
            </w:r>
            <w:r w:rsidR="00E132A1" w:rsidRPr="00D604CE">
              <w:rPr>
                <w:rFonts w:asciiTheme="minorHAnsi" w:hAnsiTheme="minorHAnsi" w:cstheme="minorHAnsi"/>
                <w:sz w:val="20"/>
                <w:szCs w:val="20"/>
              </w:rPr>
              <w:t xml:space="preserve"> </w:t>
            </w:r>
            <w:r w:rsidR="00E132A1" w:rsidRPr="00D604CE">
              <w:rPr>
                <w:rFonts w:asciiTheme="minorHAnsi" w:hAnsiTheme="minorHAnsi" w:cstheme="minorHAnsi"/>
                <w:sz w:val="18"/>
                <w:szCs w:val="18"/>
              </w:rPr>
              <w:t>– For any</w:t>
            </w:r>
            <w:r w:rsidR="005D44FD">
              <w:rPr>
                <w:rFonts w:asciiTheme="minorHAnsi" w:hAnsiTheme="minorHAnsi" w:cstheme="minorHAnsi"/>
                <w:sz w:val="18"/>
                <w:szCs w:val="18"/>
              </w:rPr>
              <w:t xml:space="preserve"> studies</w:t>
            </w:r>
            <w:r w:rsidR="006D4C9C">
              <w:rPr>
                <w:rFonts w:asciiTheme="minorHAnsi" w:hAnsiTheme="minorHAnsi" w:cstheme="minorHAnsi"/>
                <w:sz w:val="18"/>
                <w:szCs w:val="18"/>
              </w:rPr>
              <w:t xml:space="preserve"> engaging the use of P</w:t>
            </w:r>
            <w:r w:rsidR="00EC75D9" w:rsidRPr="00D604CE">
              <w:rPr>
                <w:rFonts w:asciiTheme="minorHAnsi" w:hAnsiTheme="minorHAnsi" w:cstheme="minorHAnsi"/>
                <w:sz w:val="18"/>
                <w:szCs w:val="18"/>
              </w:rPr>
              <w:t>athology</w:t>
            </w:r>
            <w:r w:rsidR="006D4C9C">
              <w:rPr>
                <w:rFonts w:asciiTheme="minorHAnsi" w:hAnsiTheme="minorHAnsi" w:cstheme="minorHAnsi"/>
                <w:sz w:val="18"/>
                <w:szCs w:val="18"/>
              </w:rPr>
              <w:t xml:space="preserve"> services</w:t>
            </w:r>
            <w:r w:rsidR="00EC75D9" w:rsidRPr="00D604CE">
              <w:rPr>
                <w:rFonts w:asciiTheme="minorHAnsi" w:hAnsiTheme="minorHAnsi" w:cstheme="minorHAnsi"/>
                <w:sz w:val="18"/>
                <w:szCs w:val="18"/>
              </w:rPr>
              <w:t xml:space="preserve"> for a research project.</w:t>
            </w:r>
          </w:p>
          <w:p w14:paraId="73FA32F2" w14:textId="77777777" w:rsidR="00F368AA" w:rsidRDefault="00F368AA" w:rsidP="00300042">
            <w:pPr>
              <w:spacing w:after="0" w:line="240" w:lineRule="auto"/>
              <w:ind w:left="437" w:right="255" w:hanging="426"/>
              <w:rPr>
                <w:rFonts w:asciiTheme="minorHAnsi" w:hAnsiTheme="minorHAnsi" w:cstheme="minorHAnsi"/>
                <w:sz w:val="18"/>
                <w:szCs w:val="18"/>
              </w:rPr>
            </w:pPr>
            <w:r w:rsidRPr="00F368AA">
              <w:rPr>
                <w:rFonts w:cs="Calibri"/>
                <w:b/>
                <w:sz w:val="20"/>
                <w:szCs w:val="20"/>
              </w:rPr>
              <w:fldChar w:fldCharType="begin">
                <w:ffData>
                  <w:name w:val="Check13"/>
                  <w:enabled/>
                  <w:calcOnExit w:val="0"/>
                  <w:checkBox>
                    <w:size w:val="20"/>
                    <w:default w:val="0"/>
                    <w:checked w:val="0"/>
                  </w:checkBox>
                </w:ffData>
              </w:fldChar>
            </w:r>
            <w:r w:rsidRPr="00F368AA">
              <w:rPr>
                <w:rFonts w:cs="Calibri"/>
                <w:b/>
                <w:sz w:val="20"/>
                <w:szCs w:val="20"/>
              </w:rPr>
              <w:instrText xml:space="preserve"> FORMCHECKBOX </w:instrText>
            </w:r>
            <w:r w:rsidR="009B64EB">
              <w:rPr>
                <w:rFonts w:cs="Calibri"/>
                <w:b/>
                <w:sz w:val="20"/>
                <w:szCs w:val="20"/>
              </w:rPr>
            </w:r>
            <w:r w:rsidR="009B64EB">
              <w:rPr>
                <w:rFonts w:cs="Calibri"/>
                <w:b/>
                <w:sz w:val="20"/>
                <w:szCs w:val="20"/>
              </w:rPr>
              <w:fldChar w:fldCharType="separate"/>
            </w:r>
            <w:r w:rsidRPr="00F368AA">
              <w:rPr>
                <w:rFonts w:cs="Calibri"/>
                <w:b/>
                <w:sz w:val="20"/>
                <w:szCs w:val="20"/>
              </w:rPr>
              <w:fldChar w:fldCharType="end"/>
            </w:r>
            <w:r>
              <w:rPr>
                <w:rFonts w:cs="Calibri"/>
                <w:b/>
                <w:sz w:val="20"/>
                <w:szCs w:val="20"/>
              </w:rPr>
              <w:tab/>
              <w:t xml:space="preserve">Biosafety Committee Approval </w:t>
            </w:r>
            <w:r w:rsidRPr="00F368AA">
              <w:rPr>
                <w:rFonts w:asciiTheme="minorHAnsi" w:hAnsiTheme="minorHAnsi" w:cstheme="minorHAnsi"/>
                <w:sz w:val="18"/>
                <w:szCs w:val="18"/>
              </w:rPr>
              <w:t>– For those projects involving the use of recombinant DNA</w:t>
            </w:r>
            <w:r>
              <w:rPr>
                <w:rFonts w:asciiTheme="minorHAnsi" w:hAnsiTheme="minorHAnsi" w:cstheme="minorHAnsi"/>
                <w:sz w:val="18"/>
                <w:szCs w:val="18"/>
              </w:rPr>
              <w:t>.</w:t>
            </w:r>
            <w:r w:rsidR="00D146E3">
              <w:rPr>
                <w:rFonts w:asciiTheme="minorHAnsi" w:hAnsiTheme="minorHAnsi" w:cstheme="minorHAnsi"/>
                <w:sz w:val="18"/>
                <w:szCs w:val="18"/>
              </w:rPr>
              <w:t xml:space="preserve"> </w:t>
            </w:r>
            <w:r w:rsidR="00D146E3" w:rsidRPr="00D146E3">
              <w:rPr>
                <w:rFonts w:cs="Calibri"/>
                <w:sz w:val="18"/>
                <w:szCs w:val="18"/>
              </w:rPr>
              <w:t>Consultation with the relevant PHO</w:t>
            </w:r>
            <w:r w:rsidR="00D146E3">
              <w:rPr>
                <w:rFonts w:cs="Calibri"/>
                <w:sz w:val="18"/>
                <w:szCs w:val="18"/>
              </w:rPr>
              <w:t xml:space="preserve">’s RGO </w:t>
            </w:r>
            <w:r w:rsidR="00D146E3" w:rsidRPr="00D146E3">
              <w:rPr>
                <w:rFonts w:cs="Calibri"/>
                <w:sz w:val="18"/>
                <w:szCs w:val="18"/>
              </w:rPr>
              <w:t>is recommended prior to submission to ascertain individual requirements.</w:t>
            </w:r>
          </w:p>
          <w:p w14:paraId="73FA32F3" w14:textId="77777777" w:rsidR="00F87D63" w:rsidRPr="00F368AA" w:rsidRDefault="00F87D63" w:rsidP="00300042">
            <w:pPr>
              <w:spacing w:after="0" w:line="240" w:lineRule="auto"/>
              <w:ind w:left="437" w:right="255" w:hanging="426"/>
              <w:rPr>
                <w:rFonts w:asciiTheme="minorHAnsi" w:hAnsiTheme="minorHAnsi" w:cstheme="minorHAnsi"/>
                <w:sz w:val="18"/>
                <w:szCs w:val="18"/>
              </w:rPr>
            </w:pPr>
            <w:r w:rsidRPr="00F368AA">
              <w:rPr>
                <w:rFonts w:cs="Calibri"/>
                <w:b/>
                <w:sz w:val="20"/>
                <w:szCs w:val="20"/>
              </w:rPr>
              <w:fldChar w:fldCharType="begin">
                <w:ffData>
                  <w:name w:val="Check13"/>
                  <w:enabled/>
                  <w:calcOnExit w:val="0"/>
                  <w:checkBox>
                    <w:size w:val="20"/>
                    <w:default w:val="0"/>
                    <w:checked w:val="0"/>
                  </w:checkBox>
                </w:ffData>
              </w:fldChar>
            </w:r>
            <w:r w:rsidRPr="00F368AA">
              <w:rPr>
                <w:rFonts w:cs="Calibri"/>
                <w:b/>
                <w:sz w:val="20"/>
                <w:szCs w:val="20"/>
              </w:rPr>
              <w:instrText xml:space="preserve"> FORMCHECKBOX </w:instrText>
            </w:r>
            <w:r w:rsidR="009B64EB">
              <w:rPr>
                <w:rFonts w:cs="Calibri"/>
                <w:b/>
                <w:sz w:val="20"/>
                <w:szCs w:val="20"/>
              </w:rPr>
            </w:r>
            <w:r w:rsidR="009B64EB">
              <w:rPr>
                <w:rFonts w:cs="Calibri"/>
                <w:b/>
                <w:sz w:val="20"/>
                <w:szCs w:val="20"/>
              </w:rPr>
              <w:fldChar w:fldCharType="separate"/>
            </w:r>
            <w:r w:rsidRPr="00F368AA">
              <w:rPr>
                <w:rFonts w:cs="Calibri"/>
                <w:b/>
                <w:sz w:val="20"/>
                <w:szCs w:val="20"/>
              </w:rPr>
              <w:fldChar w:fldCharType="end"/>
            </w:r>
            <w:r>
              <w:rPr>
                <w:rFonts w:cs="Calibri"/>
                <w:b/>
                <w:sz w:val="20"/>
                <w:szCs w:val="20"/>
              </w:rPr>
              <w:tab/>
              <w:t xml:space="preserve">Biomedical Engineering (or equivalent internal Department) Review &amp; Approval </w:t>
            </w:r>
            <w:r w:rsidRPr="00F87D63">
              <w:rPr>
                <w:rFonts w:cs="Calibri"/>
                <w:sz w:val="18"/>
                <w:szCs w:val="18"/>
              </w:rPr>
              <w:t>–</w:t>
            </w:r>
            <w:r>
              <w:rPr>
                <w:rFonts w:cs="Calibri"/>
                <w:sz w:val="18"/>
                <w:szCs w:val="18"/>
              </w:rPr>
              <w:t xml:space="preserve"> </w:t>
            </w:r>
            <w:r w:rsidRPr="00F87D63">
              <w:rPr>
                <w:rFonts w:cs="Calibri"/>
                <w:sz w:val="18"/>
                <w:szCs w:val="18"/>
              </w:rPr>
              <w:t xml:space="preserve">For those projects involving the use of </w:t>
            </w:r>
            <w:r>
              <w:rPr>
                <w:rFonts w:cs="Calibri"/>
                <w:sz w:val="18"/>
                <w:szCs w:val="18"/>
              </w:rPr>
              <w:t>a medical device</w:t>
            </w:r>
            <w:r w:rsidRPr="00F87D63">
              <w:rPr>
                <w:rFonts w:cs="Calibri"/>
                <w:sz w:val="18"/>
                <w:szCs w:val="18"/>
              </w:rPr>
              <w:t>.</w:t>
            </w:r>
            <w:r w:rsidR="00D146E3">
              <w:rPr>
                <w:rFonts w:cs="Calibri"/>
                <w:sz w:val="18"/>
                <w:szCs w:val="18"/>
              </w:rPr>
              <w:t xml:space="preserve"> </w:t>
            </w:r>
            <w:r w:rsidR="00D146E3" w:rsidRPr="00D146E3">
              <w:rPr>
                <w:rFonts w:cs="Calibri"/>
                <w:sz w:val="18"/>
                <w:szCs w:val="18"/>
              </w:rPr>
              <w:t>Consultation with the relevant PHO</w:t>
            </w:r>
            <w:r w:rsidR="00D146E3">
              <w:rPr>
                <w:rFonts w:cs="Calibri"/>
                <w:sz w:val="18"/>
                <w:szCs w:val="18"/>
              </w:rPr>
              <w:t xml:space="preserve">’s RGO </w:t>
            </w:r>
            <w:r w:rsidR="00D146E3" w:rsidRPr="00D146E3">
              <w:rPr>
                <w:rFonts w:cs="Calibri"/>
                <w:sz w:val="18"/>
                <w:szCs w:val="18"/>
              </w:rPr>
              <w:t>is recommended prior to submission to ascertain individual requirements.</w:t>
            </w:r>
          </w:p>
          <w:bookmarkStart w:id="15" w:name="Check14"/>
          <w:p w14:paraId="73FA32F4" w14:textId="77777777" w:rsidR="00E132A1" w:rsidRDefault="00300042" w:rsidP="006D4C9C">
            <w:pPr>
              <w:spacing w:after="0" w:line="240" w:lineRule="auto"/>
              <w:ind w:left="437" w:right="255" w:hanging="426"/>
              <w:rPr>
                <w:rFonts w:asciiTheme="minorHAnsi" w:hAnsiTheme="minorHAnsi" w:cstheme="minorHAnsi"/>
                <w:sz w:val="18"/>
                <w:szCs w:val="18"/>
              </w:rPr>
            </w:pPr>
            <w:r w:rsidRPr="00D604CE">
              <w:rPr>
                <w:rFonts w:asciiTheme="minorHAnsi" w:hAnsiTheme="minorHAnsi" w:cstheme="minorHAnsi"/>
                <w:b/>
                <w:sz w:val="20"/>
                <w:szCs w:val="20"/>
              </w:rPr>
              <w:fldChar w:fldCharType="begin">
                <w:ffData>
                  <w:name w:val="Check14"/>
                  <w:enabled/>
                  <w:calcOnExit w:val="0"/>
                  <w:checkBox>
                    <w:size w:val="20"/>
                    <w:default w:val="0"/>
                    <w:checked w:val="0"/>
                  </w:checkBox>
                </w:ffData>
              </w:fldChar>
            </w:r>
            <w:r w:rsidRPr="00D604CE">
              <w:rPr>
                <w:rFonts w:asciiTheme="minorHAnsi" w:hAnsiTheme="minorHAnsi" w:cstheme="minorHAnsi"/>
                <w:b/>
                <w:sz w:val="20"/>
                <w:szCs w:val="20"/>
              </w:rPr>
              <w:instrText xml:space="preserve"> FORMCHECKBOX </w:instrText>
            </w:r>
            <w:r w:rsidR="009B64EB">
              <w:rPr>
                <w:rFonts w:asciiTheme="minorHAnsi" w:hAnsiTheme="minorHAnsi" w:cstheme="minorHAnsi"/>
                <w:b/>
                <w:sz w:val="20"/>
                <w:szCs w:val="20"/>
              </w:rPr>
            </w:r>
            <w:r w:rsidR="009B64EB">
              <w:rPr>
                <w:rFonts w:asciiTheme="minorHAnsi" w:hAnsiTheme="minorHAnsi" w:cstheme="minorHAnsi"/>
                <w:b/>
                <w:sz w:val="20"/>
                <w:szCs w:val="20"/>
              </w:rPr>
              <w:fldChar w:fldCharType="separate"/>
            </w:r>
            <w:r w:rsidRPr="00D604CE">
              <w:rPr>
                <w:rFonts w:asciiTheme="minorHAnsi" w:hAnsiTheme="minorHAnsi" w:cstheme="minorHAnsi"/>
                <w:b/>
                <w:sz w:val="20"/>
                <w:szCs w:val="20"/>
              </w:rPr>
              <w:fldChar w:fldCharType="end"/>
            </w:r>
            <w:bookmarkEnd w:id="15"/>
            <w:r w:rsidRPr="00D604CE">
              <w:rPr>
                <w:rFonts w:asciiTheme="minorHAnsi" w:hAnsiTheme="minorHAnsi" w:cstheme="minorHAnsi"/>
                <w:b/>
                <w:sz w:val="20"/>
                <w:szCs w:val="20"/>
              </w:rPr>
              <w:tab/>
            </w:r>
            <w:r w:rsidR="00EC75D9" w:rsidRPr="00D604CE">
              <w:rPr>
                <w:rFonts w:asciiTheme="minorHAnsi" w:hAnsiTheme="minorHAnsi" w:cstheme="minorHAnsi"/>
                <w:b/>
                <w:sz w:val="20"/>
                <w:szCs w:val="20"/>
              </w:rPr>
              <w:t>Guardianship Tribunal Approval</w:t>
            </w:r>
            <w:r w:rsidR="00E132A1" w:rsidRPr="00D604CE">
              <w:rPr>
                <w:rFonts w:asciiTheme="minorHAnsi" w:hAnsiTheme="minorHAnsi" w:cstheme="minorHAnsi"/>
                <w:b/>
                <w:sz w:val="20"/>
                <w:szCs w:val="20"/>
              </w:rPr>
              <w:t xml:space="preserve"> </w:t>
            </w:r>
            <w:r w:rsidR="00E132A1" w:rsidRPr="00D604CE">
              <w:rPr>
                <w:rFonts w:asciiTheme="minorHAnsi" w:hAnsiTheme="minorHAnsi" w:cstheme="minorHAnsi"/>
                <w:sz w:val="18"/>
                <w:szCs w:val="18"/>
              </w:rPr>
              <w:t>–</w:t>
            </w:r>
            <w:r w:rsidR="00EC75D9" w:rsidRPr="00D604CE">
              <w:rPr>
                <w:rFonts w:asciiTheme="minorHAnsi" w:hAnsiTheme="minorHAnsi" w:cstheme="minorHAnsi"/>
                <w:b/>
                <w:sz w:val="18"/>
                <w:szCs w:val="18"/>
              </w:rPr>
              <w:t xml:space="preserve"> </w:t>
            </w:r>
            <w:r w:rsidR="00E132A1" w:rsidRPr="00D604CE">
              <w:rPr>
                <w:rFonts w:asciiTheme="minorHAnsi" w:hAnsiTheme="minorHAnsi" w:cstheme="minorHAnsi"/>
                <w:sz w:val="18"/>
                <w:szCs w:val="18"/>
              </w:rPr>
              <w:t>For any</w:t>
            </w:r>
            <w:r w:rsidR="005D44FD">
              <w:rPr>
                <w:rFonts w:asciiTheme="minorHAnsi" w:hAnsiTheme="minorHAnsi" w:cstheme="minorHAnsi"/>
                <w:sz w:val="18"/>
                <w:szCs w:val="18"/>
              </w:rPr>
              <w:t xml:space="preserve"> studies</w:t>
            </w:r>
            <w:r w:rsidR="00EC75D9" w:rsidRPr="00D604CE">
              <w:rPr>
                <w:rFonts w:asciiTheme="minorHAnsi" w:hAnsiTheme="minorHAnsi" w:cstheme="minorHAnsi"/>
                <w:sz w:val="18"/>
                <w:szCs w:val="18"/>
              </w:rPr>
              <w:t xml:space="preserve"> involving recruitment of participants who do not have the capacity to consent for themselves and/or require consent from a parent/guardian on their behalf.</w:t>
            </w:r>
          </w:p>
          <w:p w14:paraId="73FA32F5" w14:textId="77777777" w:rsidR="00B65951" w:rsidRDefault="00922762" w:rsidP="00F87D63">
            <w:pPr>
              <w:spacing w:after="0" w:line="240" w:lineRule="auto"/>
              <w:ind w:left="437" w:right="255" w:hanging="426"/>
              <w:rPr>
                <w:rFonts w:asciiTheme="minorHAnsi" w:hAnsiTheme="minorHAnsi" w:cstheme="minorHAnsi"/>
                <w:sz w:val="18"/>
                <w:szCs w:val="18"/>
              </w:rPr>
            </w:pPr>
            <w:r>
              <w:rPr>
                <w:rFonts w:asciiTheme="minorHAnsi" w:hAnsiTheme="minorHAnsi" w:cstheme="minorHAnsi"/>
                <w:sz w:val="18"/>
                <w:szCs w:val="18"/>
              </w:rPr>
              <w:fldChar w:fldCharType="begin">
                <w:ffData>
                  <w:name w:val="Check44"/>
                  <w:enabled/>
                  <w:calcOnExit w:val="0"/>
                  <w:checkBox>
                    <w:sizeAuto/>
                    <w:default w:val="0"/>
                  </w:checkBox>
                </w:ffData>
              </w:fldChar>
            </w:r>
            <w:bookmarkStart w:id="16" w:name="Check44"/>
            <w:r>
              <w:rPr>
                <w:rFonts w:asciiTheme="minorHAnsi" w:hAnsiTheme="minorHAnsi" w:cstheme="minorHAnsi"/>
                <w:sz w:val="18"/>
                <w:szCs w:val="18"/>
              </w:rPr>
              <w:instrText xml:space="preserve"> FORMCHECKBOX </w:instrText>
            </w:r>
            <w:r w:rsidR="009B64EB">
              <w:rPr>
                <w:rFonts w:asciiTheme="minorHAnsi" w:hAnsiTheme="minorHAnsi" w:cstheme="minorHAnsi"/>
                <w:sz w:val="18"/>
                <w:szCs w:val="18"/>
              </w:rPr>
            </w:r>
            <w:r w:rsidR="009B64EB">
              <w:rPr>
                <w:rFonts w:asciiTheme="minorHAnsi" w:hAnsiTheme="minorHAnsi" w:cstheme="minorHAnsi"/>
                <w:sz w:val="18"/>
                <w:szCs w:val="18"/>
              </w:rPr>
              <w:fldChar w:fldCharType="separate"/>
            </w:r>
            <w:r>
              <w:rPr>
                <w:rFonts w:asciiTheme="minorHAnsi" w:hAnsiTheme="minorHAnsi" w:cstheme="minorHAnsi"/>
                <w:sz w:val="18"/>
                <w:szCs w:val="18"/>
              </w:rPr>
              <w:fldChar w:fldCharType="end"/>
            </w:r>
            <w:bookmarkEnd w:id="16"/>
            <w:r>
              <w:rPr>
                <w:rFonts w:asciiTheme="minorHAnsi" w:hAnsiTheme="minorHAnsi" w:cstheme="minorHAnsi"/>
                <w:sz w:val="18"/>
                <w:szCs w:val="18"/>
              </w:rPr>
              <w:tab/>
            </w:r>
            <w:r w:rsidRPr="00922762">
              <w:rPr>
                <w:rFonts w:cs="Calibri"/>
                <w:b/>
                <w:sz w:val="20"/>
                <w:szCs w:val="20"/>
              </w:rPr>
              <w:t>Medical Records Budget &amp; Approval</w:t>
            </w:r>
            <w:r>
              <w:rPr>
                <w:rFonts w:asciiTheme="minorHAnsi" w:hAnsiTheme="minorHAnsi" w:cstheme="minorHAnsi"/>
                <w:sz w:val="18"/>
                <w:szCs w:val="18"/>
              </w:rPr>
              <w:t xml:space="preserve"> – For any studies requiring access to participant’s medical records via the Medical Records Department.</w:t>
            </w:r>
          </w:p>
          <w:p w14:paraId="73FA32F6" w14:textId="77777777" w:rsidR="00D96510" w:rsidRPr="00D96510" w:rsidRDefault="00D96510" w:rsidP="00D146E3">
            <w:pPr>
              <w:spacing w:after="0" w:line="240" w:lineRule="auto"/>
              <w:ind w:right="255"/>
              <w:rPr>
                <w:rFonts w:asciiTheme="minorHAnsi" w:hAnsiTheme="minorHAnsi" w:cstheme="minorHAnsi"/>
                <w:b/>
                <w:color w:val="000000" w:themeColor="text1"/>
                <w:sz w:val="6"/>
                <w:szCs w:val="6"/>
              </w:rPr>
            </w:pPr>
          </w:p>
        </w:tc>
      </w:tr>
      <w:tr w:rsidR="00AD6264" w:rsidRPr="003B7551" w14:paraId="73FA32FC" w14:textId="77777777" w:rsidTr="00AD6264">
        <w:trPr>
          <w:trHeight w:val="567"/>
          <w:jc w:val="center"/>
        </w:trPr>
        <w:tc>
          <w:tcPr>
            <w:tcW w:w="10602" w:type="dxa"/>
            <w:gridSpan w:val="2"/>
            <w:shd w:val="clear" w:color="auto" w:fill="000000" w:themeFill="text1"/>
            <w:vAlign w:val="center"/>
          </w:tcPr>
          <w:p w14:paraId="73FA32F8" w14:textId="77777777" w:rsidR="00A85D59" w:rsidRPr="00A85D59" w:rsidRDefault="00A85D59" w:rsidP="00AD6264">
            <w:pPr>
              <w:spacing w:after="0" w:line="240" w:lineRule="auto"/>
              <w:ind w:right="255"/>
              <w:rPr>
                <w:rFonts w:ascii="Arial" w:hAnsi="Arial" w:cs="Arial"/>
                <w:b/>
                <w:color w:val="FFFFFF" w:themeColor="background1"/>
                <w:sz w:val="10"/>
                <w:szCs w:val="10"/>
              </w:rPr>
            </w:pPr>
          </w:p>
          <w:p w14:paraId="73FA32F9" w14:textId="77777777" w:rsidR="00AD6264" w:rsidRDefault="00AD6264" w:rsidP="00AD6264">
            <w:pPr>
              <w:spacing w:after="0" w:line="240" w:lineRule="auto"/>
              <w:ind w:right="255"/>
              <w:rPr>
                <w:rFonts w:ascii="Arial" w:hAnsi="Arial" w:cs="Arial"/>
                <w:b/>
                <w:color w:val="FFFFFF" w:themeColor="background1"/>
              </w:rPr>
            </w:pPr>
            <w:r w:rsidRPr="00AD6264">
              <w:rPr>
                <w:rFonts w:ascii="Arial" w:hAnsi="Arial" w:cs="Arial"/>
                <w:b/>
                <w:color w:val="FFFFFF" w:themeColor="background1"/>
              </w:rPr>
              <w:t>Section 3:  Additional Requirements for Clinical Trials</w:t>
            </w:r>
            <w:r>
              <w:rPr>
                <w:rFonts w:ascii="Arial" w:hAnsi="Arial" w:cs="Arial"/>
                <w:b/>
                <w:color w:val="FFFFFF" w:themeColor="background1"/>
              </w:rPr>
              <w:t xml:space="preserve"> </w:t>
            </w:r>
            <w:r w:rsidRPr="00AD6264">
              <w:rPr>
                <w:rFonts w:ascii="Arial" w:hAnsi="Arial" w:cs="Arial"/>
                <w:b/>
                <w:color w:val="FFFFFF" w:themeColor="background1"/>
              </w:rPr>
              <w:t xml:space="preserve">Involving Investigational Medications </w:t>
            </w:r>
          </w:p>
          <w:p w14:paraId="73FA32FA" w14:textId="77777777" w:rsidR="00AD6264" w:rsidRPr="00AD6264" w:rsidRDefault="00AD6264" w:rsidP="00AD6264">
            <w:pPr>
              <w:spacing w:after="0" w:line="240" w:lineRule="auto"/>
              <w:ind w:right="255"/>
              <w:rPr>
                <w:rFonts w:ascii="Arial" w:hAnsi="Arial" w:cs="Arial"/>
                <w:b/>
                <w:color w:val="FFFFFF" w:themeColor="background1"/>
              </w:rPr>
            </w:pPr>
            <w:r>
              <w:rPr>
                <w:rFonts w:ascii="Arial" w:hAnsi="Arial" w:cs="Arial"/>
                <w:b/>
                <w:color w:val="FFFFFF" w:themeColor="background1"/>
              </w:rPr>
              <w:tab/>
              <w:t xml:space="preserve">       </w:t>
            </w:r>
            <w:r w:rsidRPr="00AD6264">
              <w:rPr>
                <w:rFonts w:ascii="Arial" w:hAnsi="Arial" w:cs="Arial"/>
                <w:b/>
                <w:color w:val="FFFFFF" w:themeColor="background1"/>
              </w:rPr>
              <w:t>or Devices</w:t>
            </w:r>
          </w:p>
          <w:p w14:paraId="73FA32FB" w14:textId="77777777" w:rsidR="00AD6264" w:rsidRPr="003B7551" w:rsidRDefault="00AD6264" w:rsidP="009921C9">
            <w:pPr>
              <w:spacing w:after="0" w:line="240" w:lineRule="auto"/>
              <w:ind w:right="255"/>
              <w:jc w:val="center"/>
              <w:rPr>
                <w:rFonts w:ascii="Arial" w:hAnsi="Arial"/>
                <w:b/>
                <w:color w:val="0000FF"/>
                <w:sz w:val="10"/>
                <w:szCs w:val="10"/>
              </w:rPr>
            </w:pPr>
          </w:p>
        </w:tc>
      </w:tr>
      <w:tr w:rsidR="00AD6264" w:rsidRPr="0065303F" w14:paraId="73FA331C" w14:textId="77777777" w:rsidTr="009921C9">
        <w:trPr>
          <w:trHeight w:val="567"/>
          <w:jc w:val="center"/>
        </w:trPr>
        <w:tc>
          <w:tcPr>
            <w:tcW w:w="1083" w:type="dxa"/>
            <w:vAlign w:val="center"/>
          </w:tcPr>
          <w:p w14:paraId="73FA32FD" w14:textId="77777777" w:rsidR="00AD6264" w:rsidRDefault="00AD6264" w:rsidP="009921C9">
            <w:pPr>
              <w:tabs>
                <w:tab w:val="num" w:pos="360"/>
              </w:tabs>
              <w:ind w:left="-116"/>
              <w:jc w:val="center"/>
              <w:rPr>
                <w:rFonts w:ascii="Arial" w:hAnsi="Arial"/>
                <w:b/>
                <w:sz w:val="16"/>
              </w:rPr>
            </w:pPr>
            <w:r>
              <w:rPr>
                <w:rFonts w:ascii="Arial" w:hAnsi="Arial"/>
                <w:b/>
                <w:sz w:val="16"/>
              </w:rPr>
              <w:t>Copies of each listed document from the section relevant to the clinical trial</w:t>
            </w:r>
          </w:p>
        </w:tc>
        <w:tc>
          <w:tcPr>
            <w:tcW w:w="9519" w:type="dxa"/>
            <w:vAlign w:val="center"/>
          </w:tcPr>
          <w:p w14:paraId="73FA32FE" w14:textId="77777777" w:rsidR="00AD6264" w:rsidRPr="0019753C" w:rsidRDefault="00AD6264" w:rsidP="00AF69EE">
            <w:pPr>
              <w:spacing w:after="0" w:line="240" w:lineRule="auto"/>
              <w:ind w:right="40"/>
              <w:rPr>
                <w:rFonts w:ascii="Arial" w:hAnsi="Arial"/>
                <w:b/>
                <w:color w:val="0000FF"/>
                <w:sz w:val="2"/>
                <w:szCs w:val="2"/>
                <w:u w:val="single"/>
              </w:rPr>
            </w:pPr>
          </w:p>
          <w:p w14:paraId="73FA32FF" w14:textId="77777777" w:rsidR="00AD6264" w:rsidRPr="00AD6264" w:rsidRDefault="00AD6264" w:rsidP="00AF69EE">
            <w:pPr>
              <w:spacing w:after="0" w:line="240" w:lineRule="auto"/>
              <w:ind w:right="40"/>
              <w:rPr>
                <w:rFonts w:asciiTheme="minorHAnsi" w:hAnsiTheme="minorHAnsi" w:cstheme="minorHAnsi"/>
                <w:b/>
                <w:i/>
              </w:rPr>
            </w:pPr>
            <w:r w:rsidRPr="00AD6264">
              <w:rPr>
                <w:rFonts w:asciiTheme="minorHAnsi" w:hAnsiTheme="minorHAnsi" w:cstheme="minorHAnsi"/>
                <w:b/>
                <w:i/>
              </w:rPr>
              <w:t xml:space="preserve">Clinical Trials supported by a Commercial Sponsor </w:t>
            </w:r>
          </w:p>
          <w:p w14:paraId="73FA3300" w14:textId="77777777" w:rsidR="00AD6264" w:rsidRPr="00AF69EE" w:rsidRDefault="00AD6264" w:rsidP="00AF69EE">
            <w:pPr>
              <w:spacing w:after="0" w:line="240" w:lineRule="auto"/>
              <w:ind w:right="40"/>
              <w:rPr>
                <w:rFonts w:asciiTheme="minorHAnsi" w:hAnsiTheme="minorHAnsi" w:cstheme="minorHAnsi"/>
                <w:b/>
                <w:sz w:val="2"/>
                <w:szCs w:val="2"/>
                <w:u w:val="single"/>
              </w:rPr>
            </w:pPr>
          </w:p>
          <w:p w14:paraId="73FA3301" w14:textId="77777777" w:rsidR="00B01B68" w:rsidRDefault="00B01B68" w:rsidP="00AF69EE">
            <w:pPr>
              <w:tabs>
                <w:tab w:val="left" w:pos="432"/>
              </w:tabs>
              <w:spacing w:after="0" w:line="240" w:lineRule="auto"/>
              <w:ind w:right="40"/>
              <w:jc w:val="both"/>
              <w:rPr>
                <w:rFonts w:asciiTheme="minorHAnsi" w:hAnsiTheme="minorHAnsi" w:cstheme="minorHAnsi"/>
                <w:sz w:val="18"/>
                <w:szCs w:val="18"/>
              </w:rPr>
            </w:pPr>
            <w:r w:rsidRPr="00B01B68">
              <w:rPr>
                <w:rFonts w:cs="Calibri"/>
                <w:b/>
                <w:sz w:val="20"/>
                <w:szCs w:val="20"/>
              </w:rPr>
              <w:fldChar w:fldCharType="begin">
                <w:ffData>
                  <w:name w:val="Check14"/>
                  <w:enabled/>
                  <w:calcOnExit w:val="0"/>
                  <w:checkBox>
                    <w:size w:val="20"/>
                    <w:default w:val="0"/>
                    <w:checked w:val="0"/>
                  </w:checkBox>
                </w:ffData>
              </w:fldChar>
            </w:r>
            <w:r w:rsidRPr="00B01B68">
              <w:rPr>
                <w:rFonts w:cs="Calibri"/>
                <w:b/>
                <w:sz w:val="20"/>
                <w:szCs w:val="20"/>
              </w:rPr>
              <w:instrText xml:space="preserve"> FORMCHECKBOX </w:instrText>
            </w:r>
            <w:r w:rsidR="009B64EB">
              <w:rPr>
                <w:rFonts w:cs="Calibri"/>
                <w:b/>
                <w:sz w:val="20"/>
                <w:szCs w:val="20"/>
              </w:rPr>
            </w:r>
            <w:r w:rsidR="009B64EB">
              <w:rPr>
                <w:rFonts w:cs="Calibri"/>
                <w:b/>
                <w:sz w:val="20"/>
                <w:szCs w:val="20"/>
              </w:rPr>
              <w:fldChar w:fldCharType="separate"/>
            </w:r>
            <w:r w:rsidRPr="00B01B68">
              <w:rPr>
                <w:rFonts w:cs="Calibri"/>
                <w:b/>
                <w:sz w:val="20"/>
                <w:szCs w:val="20"/>
              </w:rPr>
              <w:fldChar w:fldCharType="end"/>
            </w:r>
            <w:r w:rsidRPr="00B01B68">
              <w:rPr>
                <w:rFonts w:cs="Calibri"/>
                <w:b/>
                <w:sz w:val="20"/>
                <w:szCs w:val="20"/>
              </w:rPr>
              <w:tab/>
            </w:r>
            <w:r w:rsidR="00AD6264" w:rsidRPr="00163020">
              <w:rPr>
                <w:rFonts w:asciiTheme="minorHAnsi" w:hAnsiTheme="minorHAnsi" w:cstheme="minorHAnsi"/>
                <w:b/>
                <w:sz w:val="20"/>
                <w:szCs w:val="20"/>
              </w:rPr>
              <w:t>Clinical Trial Research Agreement</w:t>
            </w:r>
            <w:r w:rsidR="00D96510" w:rsidRPr="00163020">
              <w:rPr>
                <w:rFonts w:asciiTheme="minorHAnsi" w:hAnsiTheme="minorHAnsi" w:cstheme="minorHAnsi"/>
                <w:b/>
                <w:sz w:val="20"/>
                <w:szCs w:val="20"/>
              </w:rPr>
              <w:t xml:space="preserve"> (CTRA)</w:t>
            </w:r>
            <w:r w:rsidR="00AD6264" w:rsidRPr="00163020">
              <w:rPr>
                <w:rFonts w:asciiTheme="minorHAnsi" w:hAnsiTheme="minorHAnsi" w:cstheme="minorHAnsi"/>
                <w:b/>
                <w:sz w:val="20"/>
                <w:szCs w:val="20"/>
              </w:rPr>
              <w:t xml:space="preserve"> </w:t>
            </w:r>
            <w:r w:rsidR="00D96510" w:rsidRPr="00163020">
              <w:rPr>
                <w:rFonts w:asciiTheme="minorHAnsi" w:hAnsiTheme="minorHAnsi" w:cstheme="minorHAnsi"/>
                <w:b/>
                <w:sz w:val="20"/>
                <w:szCs w:val="20"/>
              </w:rPr>
              <w:t xml:space="preserve">– Medicines Australia </w:t>
            </w:r>
            <w:r w:rsidR="009F5D08">
              <w:rPr>
                <w:rFonts w:asciiTheme="minorHAnsi" w:hAnsiTheme="minorHAnsi" w:cstheme="minorHAnsi"/>
                <w:b/>
                <w:sz w:val="20"/>
                <w:szCs w:val="20"/>
              </w:rPr>
              <w:t xml:space="preserve">Standard Form/Contract </w:t>
            </w:r>
            <w:r w:rsidR="00AF69EE" w:rsidRPr="00163020">
              <w:rPr>
                <w:rFonts w:asciiTheme="minorHAnsi" w:hAnsiTheme="minorHAnsi" w:cstheme="minorHAnsi"/>
                <w:b/>
                <w:sz w:val="20"/>
                <w:szCs w:val="20"/>
              </w:rPr>
              <w:t xml:space="preserve">Research </w:t>
            </w:r>
            <w:r w:rsidR="00163020">
              <w:rPr>
                <w:rFonts w:asciiTheme="minorHAnsi" w:hAnsiTheme="minorHAnsi" w:cstheme="minorHAnsi"/>
                <w:b/>
                <w:sz w:val="20"/>
                <w:szCs w:val="20"/>
              </w:rPr>
              <w:tab/>
            </w:r>
            <w:r w:rsidR="00AF69EE" w:rsidRPr="00163020">
              <w:rPr>
                <w:rFonts w:asciiTheme="minorHAnsi" w:hAnsiTheme="minorHAnsi" w:cstheme="minorHAnsi"/>
                <w:b/>
                <w:sz w:val="20"/>
                <w:szCs w:val="20"/>
              </w:rPr>
              <w:t>Organisation acting as the Sponsor/ Phase 4</w:t>
            </w:r>
            <w:r w:rsidR="00AF69EE">
              <w:rPr>
                <w:rFonts w:asciiTheme="minorHAnsi" w:hAnsiTheme="minorHAnsi" w:cstheme="minorHAnsi"/>
                <w:b/>
              </w:rPr>
              <w:t xml:space="preserve"> </w:t>
            </w:r>
            <w:r w:rsidR="00AD6264" w:rsidRPr="00AD6264">
              <w:rPr>
                <w:rFonts w:asciiTheme="minorHAnsi" w:hAnsiTheme="minorHAnsi" w:cstheme="minorHAnsi"/>
              </w:rPr>
              <w:t xml:space="preserve">– </w:t>
            </w:r>
            <w:r w:rsidR="00AD6264">
              <w:rPr>
                <w:rFonts w:asciiTheme="minorHAnsi" w:hAnsiTheme="minorHAnsi" w:cstheme="minorHAnsi"/>
                <w:sz w:val="18"/>
                <w:szCs w:val="18"/>
              </w:rPr>
              <w:t>P</w:t>
            </w:r>
            <w:r w:rsidR="00AD6264" w:rsidRPr="00AD6264">
              <w:rPr>
                <w:rFonts w:asciiTheme="minorHAnsi" w:hAnsiTheme="minorHAnsi" w:cstheme="minorHAnsi"/>
                <w:sz w:val="18"/>
                <w:szCs w:val="18"/>
              </w:rPr>
              <w:t xml:space="preserve">lease note </w:t>
            </w:r>
            <w:r w:rsidR="00D96510">
              <w:rPr>
                <w:rFonts w:asciiTheme="minorHAnsi" w:hAnsiTheme="minorHAnsi" w:cstheme="minorHAnsi"/>
                <w:sz w:val="18"/>
                <w:szCs w:val="18"/>
              </w:rPr>
              <w:t xml:space="preserve">that </w:t>
            </w:r>
            <w:r w:rsidR="00AD6264" w:rsidRPr="00AD6264">
              <w:rPr>
                <w:rFonts w:asciiTheme="minorHAnsi" w:hAnsiTheme="minorHAnsi" w:cstheme="minorHAnsi"/>
                <w:sz w:val="18"/>
                <w:szCs w:val="18"/>
              </w:rPr>
              <w:t xml:space="preserve">any Schedule 7 </w:t>
            </w:r>
            <w:r w:rsidR="00112D9B">
              <w:rPr>
                <w:rFonts w:asciiTheme="minorHAnsi" w:hAnsiTheme="minorHAnsi" w:cstheme="minorHAnsi"/>
                <w:sz w:val="18"/>
                <w:szCs w:val="18"/>
              </w:rPr>
              <w:t xml:space="preserve">conditions </w:t>
            </w:r>
            <w:r w:rsidR="00D96510">
              <w:rPr>
                <w:rFonts w:asciiTheme="minorHAnsi" w:hAnsiTheme="minorHAnsi" w:cstheme="minorHAnsi"/>
                <w:sz w:val="18"/>
                <w:szCs w:val="18"/>
              </w:rPr>
              <w:t xml:space="preserve">should be approved by </w:t>
            </w:r>
            <w:r w:rsidR="00163020">
              <w:rPr>
                <w:rFonts w:asciiTheme="minorHAnsi" w:hAnsiTheme="minorHAnsi" w:cstheme="minorHAnsi"/>
                <w:sz w:val="18"/>
                <w:szCs w:val="18"/>
              </w:rPr>
              <w:tab/>
            </w:r>
            <w:r w:rsidR="00D96510">
              <w:rPr>
                <w:rFonts w:asciiTheme="minorHAnsi" w:hAnsiTheme="minorHAnsi" w:cstheme="minorHAnsi"/>
                <w:sz w:val="18"/>
                <w:szCs w:val="18"/>
              </w:rPr>
              <w:t>the Eastern Border States</w:t>
            </w:r>
            <w:r w:rsidR="009F5D08">
              <w:rPr>
                <w:rFonts w:asciiTheme="minorHAnsi" w:hAnsiTheme="minorHAnsi" w:cstheme="minorHAnsi"/>
                <w:sz w:val="18"/>
                <w:szCs w:val="18"/>
              </w:rPr>
              <w:t>, alternatively these can be sent for</w:t>
            </w:r>
            <w:r w:rsidR="00D96510">
              <w:rPr>
                <w:rFonts w:asciiTheme="minorHAnsi" w:hAnsiTheme="minorHAnsi" w:cstheme="minorHAnsi"/>
                <w:sz w:val="18"/>
                <w:szCs w:val="18"/>
              </w:rPr>
              <w:t xml:space="preserve"> external</w:t>
            </w:r>
            <w:r w:rsidR="00AD6264" w:rsidRPr="00AD6264">
              <w:rPr>
                <w:rFonts w:asciiTheme="minorHAnsi" w:hAnsiTheme="minorHAnsi" w:cstheme="minorHAnsi"/>
                <w:sz w:val="18"/>
                <w:szCs w:val="18"/>
              </w:rPr>
              <w:t xml:space="preserve"> legal review at the spo</w:t>
            </w:r>
            <w:r w:rsidR="00163020">
              <w:rPr>
                <w:rFonts w:asciiTheme="minorHAnsi" w:hAnsiTheme="minorHAnsi" w:cstheme="minorHAnsi"/>
                <w:sz w:val="18"/>
                <w:szCs w:val="18"/>
              </w:rPr>
              <w:t xml:space="preserve">nsor’s expense. </w:t>
            </w:r>
            <w:r w:rsidR="00D96510">
              <w:rPr>
                <w:rFonts w:asciiTheme="minorHAnsi" w:hAnsiTheme="minorHAnsi" w:cstheme="minorHAnsi"/>
                <w:sz w:val="18"/>
                <w:szCs w:val="18"/>
              </w:rPr>
              <w:t xml:space="preserve">Please find </w:t>
            </w:r>
            <w:r w:rsidR="009F5D08">
              <w:rPr>
                <w:rFonts w:asciiTheme="minorHAnsi" w:hAnsiTheme="minorHAnsi" w:cstheme="minorHAnsi"/>
                <w:sz w:val="18"/>
                <w:szCs w:val="18"/>
              </w:rPr>
              <w:tab/>
            </w:r>
            <w:r w:rsidR="00D96510">
              <w:rPr>
                <w:rFonts w:asciiTheme="minorHAnsi" w:hAnsiTheme="minorHAnsi" w:cstheme="minorHAnsi"/>
                <w:sz w:val="18"/>
                <w:szCs w:val="18"/>
              </w:rPr>
              <w:t xml:space="preserve">the CTRA </w:t>
            </w:r>
            <w:r w:rsidR="00AD6264" w:rsidRPr="00AD6264">
              <w:rPr>
                <w:rFonts w:asciiTheme="minorHAnsi" w:hAnsiTheme="minorHAnsi" w:cstheme="minorHAnsi"/>
                <w:sz w:val="18"/>
                <w:szCs w:val="18"/>
              </w:rPr>
              <w:t>template</w:t>
            </w:r>
            <w:r w:rsidR="00D96510">
              <w:rPr>
                <w:rFonts w:asciiTheme="minorHAnsi" w:hAnsiTheme="minorHAnsi" w:cstheme="minorHAnsi"/>
                <w:sz w:val="18"/>
                <w:szCs w:val="18"/>
              </w:rPr>
              <w:t>s at:</w:t>
            </w:r>
            <w:r w:rsidR="00AD6264" w:rsidRPr="00AD6264">
              <w:rPr>
                <w:rFonts w:asciiTheme="minorHAnsi" w:hAnsiTheme="minorHAnsi" w:cstheme="minorHAnsi"/>
                <w:sz w:val="18"/>
                <w:szCs w:val="18"/>
              </w:rPr>
              <w:t xml:space="preserve"> </w:t>
            </w:r>
          </w:p>
          <w:p w14:paraId="73FA3302" w14:textId="77777777" w:rsidR="00AD6264" w:rsidRPr="00AD6264" w:rsidRDefault="00B01B68" w:rsidP="00D96510">
            <w:pPr>
              <w:tabs>
                <w:tab w:val="left" w:pos="432"/>
              </w:tabs>
              <w:spacing w:after="0" w:line="240" w:lineRule="auto"/>
              <w:ind w:right="39"/>
              <w:jc w:val="both"/>
              <w:rPr>
                <w:rFonts w:asciiTheme="minorHAnsi" w:hAnsiTheme="minorHAnsi" w:cstheme="minorHAnsi"/>
              </w:rPr>
            </w:pPr>
            <w:r>
              <w:rPr>
                <w:rFonts w:asciiTheme="minorHAnsi" w:hAnsiTheme="minorHAnsi" w:cstheme="minorHAnsi"/>
                <w:sz w:val="18"/>
                <w:szCs w:val="18"/>
              </w:rPr>
              <w:tab/>
            </w:r>
            <w:hyperlink r:id="rId8" w:history="1">
              <w:r w:rsidR="00AD6264" w:rsidRPr="00966B5F">
                <w:rPr>
                  <w:rStyle w:val="Hyperlink"/>
                  <w:rFonts w:cs="Calibri"/>
                  <w:sz w:val="18"/>
                  <w:szCs w:val="18"/>
                </w:rPr>
                <w:t>http://medicinesaustralia.com.au/issues-information/clinical-trials/clinical-trials-research-agreements/</w:t>
              </w:r>
            </w:hyperlink>
            <w:r w:rsidR="00AD6264">
              <w:rPr>
                <w:rFonts w:cs="Calibri"/>
                <w:sz w:val="18"/>
                <w:szCs w:val="18"/>
              </w:rPr>
              <w:t xml:space="preserve"> </w:t>
            </w:r>
            <w:r w:rsidR="00AD6264">
              <w:rPr>
                <w:rFonts w:asciiTheme="minorHAnsi" w:hAnsiTheme="minorHAnsi" w:cstheme="minorHAnsi"/>
                <w:sz w:val="18"/>
                <w:szCs w:val="18"/>
              </w:rPr>
              <w:t xml:space="preserve"> </w:t>
            </w:r>
            <w:r w:rsidR="00AD6264" w:rsidRPr="00AD6264">
              <w:rPr>
                <w:rFonts w:asciiTheme="minorHAnsi" w:hAnsiTheme="minorHAnsi" w:cstheme="minorHAnsi"/>
              </w:rPr>
              <w:t xml:space="preserve"> </w:t>
            </w:r>
          </w:p>
          <w:p w14:paraId="73FA3303" w14:textId="77777777" w:rsidR="00B01B68" w:rsidRDefault="00B01B68" w:rsidP="00B01B68">
            <w:pPr>
              <w:tabs>
                <w:tab w:val="left" w:pos="432"/>
              </w:tabs>
              <w:spacing w:after="0" w:line="240" w:lineRule="auto"/>
              <w:ind w:right="39"/>
              <w:rPr>
                <w:rFonts w:asciiTheme="minorHAnsi" w:hAnsiTheme="minorHAnsi" w:cstheme="minorHAnsi"/>
                <w:sz w:val="18"/>
                <w:szCs w:val="18"/>
              </w:rPr>
            </w:pPr>
            <w:r w:rsidRPr="00B01B68">
              <w:rPr>
                <w:rFonts w:cs="Calibri"/>
                <w:b/>
                <w:sz w:val="20"/>
                <w:szCs w:val="20"/>
              </w:rPr>
              <w:fldChar w:fldCharType="begin">
                <w:ffData>
                  <w:name w:val="Check14"/>
                  <w:enabled/>
                  <w:calcOnExit w:val="0"/>
                  <w:checkBox>
                    <w:size w:val="20"/>
                    <w:default w:val="0"/>
                    <w:checked w:val="0"/>
                  </w:checkBox>
                </w:ffData>
              </w:fldChar>
            </w:r>
            <w:r w:rsidRPr="00B01B68">
              <w:rPr>
                <w:rFonts w:cs="Calibri"/>
                <w:b/>
                <w:sz w:val="20"/>
                <w:szCs w:val="20"/>
              </w:rPr>
              <w:instrText xml:space="preserve"> FORMCHECKBOX </w:instrText>
            </w:r>
            <w:r w:rsidR="009B64EB">
              <w:rPr>
                <w:rFonts w:cs="Calibri"/>
                <w:b/>
                <w:sz w:val="20"/>
                <w:szCs w:val="20"/>
              </w:rPr>
            </w:r>
            <w:r w:rsidR="009B64EB">
              <w:rPr>
                <w:rFonts w:cs="Calibri"/>
                <w:b/>
                <w:sz w:val="20"/>
                <w:szCs w:val="20"/>
              </w:rPr>
              <w:fldChar w:fldCharType="separate"/>
            </w:r>
            <w:r w:rsidRPr="00B01B68">
              <w:rPr>
                <w:rFonts w:cs="Calibri"/>
                <w:b/>
                <w:sz w:val="20"/>
                <w:szCs w:val="20"/>
              </w:rPr>
              <w:fldChar w:fldCharType="end"/>
            </w:r>
            <w:r w:rsidRPr="00B01B68">
              <w:rPr>
                <w:rFonts w:cs="Calibri"/>
                <w:b/>
                <w:sz w:val="20"/>
                <w:szCs w:val="20"/>
              </w:rPr>
              <w:tab/>
            </w:r>
            <w:r w:rsidR="00AD6264" w:rsidRPr="00964EA8">
              <w:rPr>
                <w:rFonts w:asciiTheme="minorHAnsi" w:hAnsiTheme="minorHAnsi" w:cstheme="minorHAnsi"/>
                <w:b/>
                <w:sz w:val="20"/>
                <w:szCs w:val="20"/>
              </w:rPr>
              <w:t>Medicines Australia Form of Indemnity (Standard)</w:t>
            </w:r>
            <w:r w:rsidR="00AD6264" w:rsidRPr="00AD6264">
              <w:rPr>
                <w:rFonts w:asciiTheme="minorHAnsi" w:hAnsiTheme="minorHAnsi" w:cstheme="minorHAnsi"/>
              </w:rPr>
              <w:t xml:space="preserve"> </w:t>
            </w:r>
            <w:r w:rsidR="00AD6264" w:rsidRPr="00D96510">
              <w:rPr>
                <w:rFonts w:asciiTheme="minorHAnsi" w:hAnsiTheme="minorHAnsi" w:cstheme="minorHAnsi"/>
                <w:sz w:val="18"/>
                <w:szCs w:val="18"/>
              </w:rPr>
              <w:t xml:space="preserve">between the sponsor and the </w:t>
            </w:r>
            <w:r w:rsidR="00D96510">
              <w:rPr>
                <w:rFonts w:asciiTheme="minorHAnsi" w:hAnsiTheme="minorHAnsi" w:cstheme="minorHAnsi"/>
                <w:sz w:val="18"/>
                <w:szCs w:val="18"/>
              </w:rPr>
              <w:t xml:space="preserve">NSW Public Health </w:t>
            </w:r>
            <w:r>
              <w:rPr>
                <w:rFonts w:asciiTheme="minorHAnsi" w:hAnsiTheme="minorHAnsi" w:cstheme="minorHAnsi"/>
                <w:sz w:val="18"/>
                <w:szCs w:val="18"/>
              </w:rPr>
              <w:tab/>
            </w:r>
            <w:r w:rsidR="00D96510">
              <w:rPr>
                <w:rFonts w:asciiTheme="minorHAnsi" w:hAnsiTheme="minorHAnsi" w:cstheme="minorHAnsi"/>
                <w:sz w:val="18"/>
                <w:szCs w:val="18"/>
              </w:rPr>
              <w:t>Organisation (PHO) or Service</w:t>
            </w:r>
            <w:r w:rsidR="00AD6264" w:rsidRPr="00D96510">
              <w:rPr>
                <w:rFonts w:asciiTheme="minorHAnsi" w:hAnsiTheme="minorHAnsi" w:cstheme="minorHAnsi"/>
                <w:sz w:val="18"/>
                <w:szCs w:val="18"/>
              </w:rPr>
              <w:t xml:space="preserve">. Please </w:t>
            </w:r>
            <w:r w:rsidR="00D96510">
              <w:rPr>
                <w:rFonts w:asciiTheme="minorHAnsi" w:hAnsiTheme="minorHAnsi" w:cstheme="minorHAnsi"/>
                <w:sz w:val="18"/>
                <w:szCs w:val="18"/>
              </w:rPr>
              <w:t>see the template at:</w:t>
            </w:r>
            <w:r w:rsidR="00AD6264" w:rsidRPr="00D96510">
              <w:rPr>
                <w:rFonts w:asciiTheme="minorHAnsi" w:hAnsiTheme="minorHAnsi" w:cstheme="minorHAnsi"/>
                <w:sz w:val="18"/>
                <w:szCs w:val="18"/>
              </w:rPr>
              <w:t xml:space="preserve"> </w:t>
            </w:r>
          </w:p>
          <w:p w14:paraId="73FA3304" w14:textId="77777777" w:rsidR="00AD6264" w:rsidRPr="00AD6264" w:rsidRDefault="00B01B68" w:rsidP="00B01B68">
            <w:pPr>
              <w:tabs>
                <w:tab w:val="left" w:pos="432"/>
              </w:tabs>
              <w:spacing w:after="0" w:line="240" w:lineRule="auto"/>
              <w:ind w:right="39"/>
              <w:rPr>
                <w:rFonts w:asciiTheme="minorHAnsi" w:hAnsiTheme="minorHAnsi" w:cstheme="minorHAnsi"/>
              </w:rPr>
            </w:pPr>
            <w:r>
              <w:rPr>
                <w:rFonts w:asciiTheme="minorHAnsi" w:hAnsiTheme="minorHAnsi" w:cstheme="minorHAnsi"/>
                <w:sz w:val="18"/>
                <w:szCs w:val="18"/>
              </w:rPr>
              <w:tab/>
            </w:r>
            <w:hyperlink r:id="rId9" w:history="1">
              <w:r w:rsidR="00D96510" w:rsidRPr="00966B5F">
                <w:rPr>
                  <w:rStyle w:val="Hyperlink"/>
                  <w:rFonts w:cs="Calibri"/>
                  <w:sz w:val="18"/>
                  <w:szCs w:val="18"/>
                </w:rPr>
                <w:t>http://medicinesaustralia.com.au/issues-information/clinical-trials/indemity-and-compensation-guidelines/</w:t>
              </w:r>
            </w:hyperlink>
            <w:r w:rsidR="00D96510">
              <w:rPr>
                <w:rFonts w:cs="Calibri"/>
                <w:sz w:val="18"/>
                <w:szCs w:val="18"/>
              </w:rPr>
              <w:t xml:space="preserve"> </w:t>
            </w:r>
          </w:p>
          <w:p w14:paraId="73FA3305" w14:textId="77777777" w:rsidR="00AD6264" w:rsidRPr="00B01B68" w:rsidRDefault="00B01B68" w:rsidP="00B01B68">
            <w:pPr>
              <w:tabs>
                <w:tab w:val="left" w:pos="432"/>
              </w:tabs>
              <w:spacing w:after="0" w:line="240" w:lineRule="auto"/>
              <w:ind w:right="39"/>
              <w:rPr>
                <w:rFonts w:asciiTheme="minorHAnsi" w:hAnsiTheme="minorHAnsi" w:cstheme="minorHAnsi"/>
                <w:sz w:val="20"/>
                <w:szCs w:val="20"/>
              </w:rPr>
            </w:pPr>
            <w:r w:rsidRPr="00B01B68">
              <w:rPr>
                <w:rFonts w:cs="Calibri"/>
                <w:b/>
                <w:sz w:val="20"/>
                <w:szCs w:val="20"/>
              </w:rPr>
              <w:fldChar w:fldCharType="begin">
                <w:ffData>
                  <w:name w:val="Check14"/>
                  <w:enabled/>
                  <w:calcOnExit w:val="0"/>
                  <w:checkBox>
                    <w:size w:val="20"/>
                    <w:default w:val="0"/>
                    <w:checked w:val="0"/>
                  </w:checkBox>
                </w:ffData>
              </w:fldChar>
            </w:r>
            <w:r w:rsidRPr="00B01B68">
              <w:rPr>
                <w:rFonts w:cs="Calibri"/>
                <w:b/>
                <w:sz w:val="20"/>
                <w:szCs w:val="20"/>
              </w:rPr>
              <w:instrText xml:space="preserve"> FORMCHECKBOX </w:instrText>
            </w:r>
            <w:r w:rsidR="009B64EB">
              <w:rPr>
                <w:rFonts w:cs="Calibri"/>
                <w:b/>
                <w:sz w:val="20"/>
                <w:szCs w:val="20"/>
              </w:rPr>
            </w:r>
            <w:r w:rsidR="009B64EB">
              <w:rPr>
                <w:rFonts w:cs="Calibri"/>
                <w:b/>
                <w:sz w:val="20"/>
                <w:szCs w:val="20"/>
              </w:rPr>
              <w:fldChar w:fldCharType="separate"/>
            </w:r>
            <w:r w:rsidRPr="00B01B68">
              <w:rPr>
                <w:rFonts w:cs="Calibri"/>
                <w:b/>
                <w:sz w:val="20"/>
                <w:szCs w:val="20"/>
              </w:rPr>
              <w:fldChar w:fldCharType="end"/>
            </w:r>
            <w:r w:rsidRPr="00B01B68">
              <w:rPr>
                <w:rFonts w:cs="Calibri"/>
                <w:b/>
                <w:sz w:val="20"/>
                <w:szCs w:val="20"/>
              </w:rPr>
              <w:tab/>
            </w:r>
            <w:r w:rsidR="00AD6264" w:rsidRPr="00B01B68">
              <w:rPr>
                <w:rFonts w:asciiTheme="minorHAnsi" w:hAnsiTheme="minorHAnsi" w:cstheme="minorHAnsi"/>
                <w:b/>
                <w:sz w:val="20"/>
                <w:szCs w:val="20"/>
              </w:rPr>
              <w:t>Certificate of Currency/Insurance</w:t>
            </w:r>
            <w:r w:rsidR="00AD6264" w:rsidRPr="00B01B68">
              <w:rPr>
                <w:rFonts w:asciiTheme="minorHAnsi" w:hAnsiTheme="minorHAnsi" w:cstheme="minorHAnsi"/>
                <w:sz w:val="20"/>
                <w:szCs w:val="20"/>
              </w:rPr>
              <w:t xml:space="preserve"> </w:t>
            </w:r>
            <w:r w:rsidR="00E9593F" w:rsidRPr="00B74694">
              <w:rPr>
                <w:rFonts w:cs="Calibri"/>
              </w:rPr>
              <w:t>–</w:t>
            </w:r>
            <w:r w:rsidR="00E9593F">
              <w:rPr>
                <w:rFonts w:cs="Calibri"/>
              </w:rPr>
              <w:t xml:space="preserve"> </w:t>
            </w:r>
            <w:r w:rsidR="00E9593F" w:rsidRPr="00054C9F">
              <w:rPr>
                <w:rFonts w:asciiTheme="minorHAnsi" w:hAnsiTheme="minorHAnsi" w:cstheme="minorHAnsi"/>
                <w:sz w:val="18"/>
                <w:szCs w:val="18"/>
              </w:rPr>
              <w:t>C</w:t>
            </w:r>
            <w:r w:rsidR="00AD6264" w:rsidRPr="00054C9F">
              <w:rPr>
                <w:rFonts w:asciiTheme="minorHAnsi" w:hAnsiTheme="minorHAnsi" w:cstheme="minorHAnsi"/>
                <w:sz w:val="18"/>
                <w:szCs w:val="18"/>
              </w:rPr>
              <w:t>overing</w:t>
            </w:r>
            <w:r w:rsidR="00E9593F" w:rsidRPr="00054C9F">
              <w:rPr>
                <w:rFonts w:asciiTheme="minorHAnsi" w:hAnsiTheme="minorHAnsi" w:cstheme="minorHAnsi"/>
                <w:sz w:val="18"/>
                <w:szCs w:val="18"/>
              </w:rPr>
              <w:t xml:space="preserve"> a</w:t>
            </w:r>
            <w:r w:rsidR="00E9593F">
              <w:rPr>
                <w:rFonts w:asciiTheme="minorHAnsi" w:hAnsiTheme="minorHAnsi" w:cstheme="minorHAnsi"/>
                <w:b/>
                <w:color w:val="FF0000"/>
                <w:sz w:val="16"/>
                <w:szCs w:val="16"/>
              </w:rPr>
              <w:t xml:space="preserve"> minimum </w:t>
            </w:r>
            <w:r w:rsidR="00054C9F">
              <w:rPr>
                <w:rFonts w:asciiTheme="minorHAnsi" w:hAnsiTheme="minorHAnsi" w:cstheme="minorHAnsi"/>
                <w:b/>
                <w:color w:val="FF0000"/>
                <w:sz w:val="16"/>
                <w:szCs w:val="16"/>
              </w:rPr>
              <w:t xml:space="preserve">of </w:t>
            </w:r>
            <w:r w:rsidR="00054C9F" w:rsidRPr="00E9593F">
              <w:rPr>
                <w:rFonts w:asciiTheme="minorHAnsi" w:hAnsiTheme="minorHAnsi" w:cstheme="minorHAnsi"/>
                <w:b/>
                <w:color w:val="FF0000"/>
                <w:sz w:val="16"/>
                <w:szCs w:val="16"/>
              </w:rPr>
              <w:t>$</w:t>
            </w:r>
            <w:r w:rsidR="00AD6264" w:rsidRPr="00E9593F">
              <w:rPr>
                <w:rFonts w:asciiTheme="minorHAnsi" w:hAnsiTheme="minorHAnsi" w:cstheme="minorHAnsi"/>
                <w:b/>
                <w:color w:val="FF0000"/>
                <w:sz w:val="16"/>
                <w:szCs w:val="16"/>
              </w:rPr>
              <w:t>20 million (AUS) per occurrence</w:t>
            </w:r>
            <w:r w:rsidR="00943584" w:rsidRPr="00E9593F">
              <w:rPr>
                <w:rFonts w:asciiTheme="minorHAnsi" w:hAnsiTheme="minorHAnsi" w:cstheme="minorHAnsi"/>
                <w:b/>
                <w:color w:val="FF0000"/>
                <w:sz w:val="16"/>
                <w:szCs w:val="16"/>
              </w:rPr>
              <w:t xml:space="preserve"> and in the aggregate</w:t>
            </w:r>
            <w:r w:rsidR="00E9593F" w:rsidRPr="00E9593F">
              <w:rPr>
                <w:rFonts w:asciiTheme="minorHAnsi" w:hAnsiTheme="minorHAnsi" w:cstheme="minorHAnsi"/>
                <w:b/>
                <w:color w:val="FF0000"/>
                <w:sz w:val="16"/>
                <w:szCs w:val="16"/>
              </w:rPr>
              <w:t xml:space="preserve"> with an </w:t>
            </w:r>
            <w:r w:rsidR="00E9593F" w:rsidRPr="00E9593F">
              <w:rPr>
                <w:rFonts w:asciiTheme="minorHAnsi" w:hAnsiTheme="minorHAnsi" w:cstheme="minorHAnsi"/>
                <w:b/>
                <w:color w:val="FF0000"/>
                <w:sz w:val="16"/>
                <w:szCs w:val="16"/>
              </w:rPr>
              <w:tab/>
              <w:t xml:space="preserve">Australian </w:t>
            </w:r>
            <w:r w:rsidR="00E9593F">
              <w:rPr>
                <w:rFonts w:asciiTheme="minorHAnsi" w:hAnsiTheme="minorHAnsi" w:cstheme="minorHAnsi"/>
                <w:b/>
                <w:color w:val="FF0000"/>
                <w:sz w:val="16"/>
                <w:szCs w:val="16"/>
              </w:rPr>
              <w:t xml:space="preserve">named sponsor </w:t>
            </w:r>
            <w:r w:rsidR="00054C9F">
              <w:rPr>
                <w:rFonts w:asciiTheme="minorHAnsi" w:hAnsiTheme="minorHAnsi" w:cstheme="minorHAnsi"/>
                <w:b/>
                <w:color w:val="FF0000"/>
                <w:sz w:val="16"/>
                <w:szCs w:val="16"/>
              </w:rPr>
              <w:t>and e</w:t>
            </w:r>
            <w:r w:rsidR="00E9593F" w:rsidRPr="00E9593F">
              <w:rPr>
                <w:rFonts w:asciiTheme="minorHAnsi" w:hAnsiTheme="minorHAnsi" w:cstheme="minorHAnsi"/>
                <w:b/>
                <w:color w:val="FF0000"/>
                <w:sz w:val="16"/>
                <w:szCs w:val="16"/>
              </w:rPr>
              <w:t>xcess</w:t>
            </w:r>
            <w:r w:rsidR="00E9593F">
              <w:rPr>
                <w:rFonts w:asciiTheme="minorHAnsi" w:hAnsiTheme="minorHAnsi" w:cstheme="minorHAnsi"/>
                <w:b/>
                <w:color w:val="FF0000"/>
                <w:sz w:val="16"/>
                <w:szCs w:val="16"/>
              </w:rPr>
              <w:t>/</w:t>
            </w:r>
            <w:r w:rsidR="00054C9F">
              <w:rPr>
                <w:rFonts w:asciiTheme="minorHAnsi" w:hAnsiTheme="minorHAnsi" w:cstheme="minorHAnsi"/>
                <w:b/>
                <w:color w:val="FF0000"/>
                <w:sz w:val="16"/>
                <w:szCs w:val="16"/>
              </w:rPr>
              <w:t>deductible or</w:t>
            </w:r>
            <w:r w:rsidR="00E9593F">
              <w:rPr>
                <w:rFonts w:asciiTheme="minorHAnsi" w:hAnsiTheme="minorHAnsi" w:cstheme="minorHAnsi"/>
                <w:b/>
                <w:color w:val="FF0000"/>
                <w:sz w:val="16"/>
                <w:szCs w:val="16"/>
              </w:rPr>
              <w:t xml:space="preserve"> self-insured </w:t>
            </w:r>
            <w:r w:rsidR="00054C9F">
              <w:rPr>
                <w:rFonts w:asciiTheme="minorHAnsi" w:hAnsiTheme="minorHAnsi" w:cstheme="minorHAnsi"/>
                <w:b/>
                <w:color w:val="FF0000"/>
                <w:sz w:val="16"/>
                <w:szCs w:val="16"/>
              </w:rPr>
              <w:t xml:space="preserve">retention amount </w:t>
            </w:r>
            <w:r w:rsidR="00E9593F">
              <w:rPr>
                <w:rFonts w:asciiTheme="minorHAnsi" w:hAnsiTheme="minorHAnsi" w:cstheme="minorHAnsi"/>
                <w:b/>
                <w:color w:val="FF0000"/>
                <w:sz w:val="16"/>
                <w:szCs w:val="16"/>
              </w:rPr>
              <w:t>not greater than</w:t>
            </w:r>
            <w:r w:rsidR="00E9593F" w:rsidRPr="00E9593F">
              <w:rPr>
                <w:rFonts w:asciiTheme="minorHAnsi" w:hAnsiTheme="minorHAnsi" w:cstheme="minorHAnsi"/>
                <w:b/>
                <w:color w:val="FF0000"/>
                <w:sz w:val="16"/>
                <w:szCs w:val="16"/>
              </w:rPr>
              <w:t xml:space="preserve"> $</w:t>
            </w:r>
            <w:r w:rsidR="00E9593F">
              <w:rPr>
                <w:rFonts w:asciiTheme="minorHAnsi" w:hAnsiTheme="minorHAnsi" w:cstheme="minorHAnsi"/>
                <w:b/>
                <w:color w:val="FF0000"/>
                <w:sz w:val="16"/>
                <w:szCs w:val="16"/>
              </w:rPr>
              <w:t>25,000</w:t>
            </w:r>
            <w:r w:rsidR="00054C9F">
              <w:rPr>
                <w:rFonts w:asciiTheme="minorHAnsi" w:hAnsiTheme="minorHAnsi" w:cstheme="minorHAnsi"/>
                <w:b/>
                <w:color w:val="FF0000"/>
                <w:sz w:val="16"/>
                <w:szCs w:val="16"/>
              </w:rPr>
              <w:t xml:space="preserve"> for each and every </w:t>
            </w:r>
            <w:r w:rsidR="00054C9F">
              <w:rPr>
                <w:rFonts w:asciiTheme="minorHAnsi" w:hAnsiTheme="minorHAnsi" w:cstheme="minorHAnsi"/>
                <w:b/>
                <w:color w:val="FF0000"/>
                <w:sz w:val="16"/>
                <w:szCs w:val="16"/>
              </w:rPr>
              <w:tab/>
              <w:t xml:space="preserve">claim or series of claims. </w:t>
            </w:r>
            <w:r w:rsidR="00054C9F" w:rsidRPr="00054C9F">
              <w:rPr>
                <w:rFonts w:asciiTheme="minorHAnsi" w:hAnsiTheme="minorHAnsi" w:cstheme="minorHAnsi"/>
                <w:sz w:val="18"/>
                <w:szCs w:val="18"/>
              </w:rPr>
              <w:t xml:space="preserve">The policy must meet the requirements of </w:t>
            </w:r>
            <w:r w:rsidR="00054C9F" w:rsidRPr="00054C9F">
              <w:rPr>
                <w:rFonts w:asciiTheme="minorHAnsi" w:hAnsiTheme="minorHAnsi" w:cstheme="minorHAnsi"/>
                <w:b/>
                <w:sz w:val="18"/>
                <w:szCs w:val="18"/>
              </w:rPr>
              <w:t>Section 2.2.2</w:t>
            </w:r>
            <w:r w:rsidR="00054C9F" w:rsidRPr="00054C9F">
              <w:rPr>
                <w:rFonts w:asciiTheme="minorHAnsi" w:hAnsiTheme="minorHAnsi" w:cstheme="minorHAnsi"/>
                <w:sz w:val="18"/>
                <w:szCs w:val="18"/>
              </w:rPr>
              <w:t xml:space="preserve"> of the </w:t>
            </w:r>
            <w:hyperlink r:id="rId10" w:history="1">
              <w:r w:rsidR="00054C9F" w:rsidRPr="00054C9F">
                <w:rPr>
                  <w:rStyle w:val="Hyperlink"/>
                  <w:rFonts w:asciiTheme="minorHAnsi" w:hAnsiTheme="minorHAnsi" w:cstheme="minorHAnsi"/>
                  <w:sz w:val="18"/>
                  <w:szCs w:val="18"/>
                </w:rPr>
                <w:t xml:space="preserve">NSW Clinical Trials Insurance and </w:t>
              </w:r>
              <w:r w:rsidR="00054C9F" w:rsidRPr="00054C9F">
                <w:rPr>
                  <w:rStyle w:val="Hyperlink"/>
                  <w:rFonts w:asciiTheme="minorHAnsi" w:hAnsiTheme="minorHAnsi" w:cstheme="minorHAnsi"/>
                  <w:sz w:val="18"/>
                  <w:szCs w:val="18"/>
                  <w:u w:val="none"/>
                </w:rPr>
                <w:tab/>
              </w:r>
              <w:r w:rsidR="00054C9F" w:rsidRPr="00054C9F">
                <w:rPr>
                  <w:rStyle w:val="Hyperlink"/>
                  <w:rFonts w:asciiTheme="minorHAnsi" w:hAnsiTheme="minorHAnsi" w:cstheme="minorHAnsi"/>
                  <w:sz w:val="18"/>
                  <w:szCs w:val="18"/>
                </w:rPr>
                <w:t>Indemnity Policy</w:t>
              </w:r>
              <w:r w:rsidR="00054C9F" w:rsidRPr="00054C9F">
                <w:rPr>
                  <w:rStyle w:val="Hyperlink"/>
                  <w:rFonts w:cs="Calibri"/>
                  <w:sz w:val="18"/>
                  <w:szCs w:val="18"/>
                </w:rPr>
                <w:t xml:space="preserve">- </w:t>
              </w:r>
              <w:r w:rsidR="00054C9F" w:rsidRPr="00054C9F">
                <w:rPr>
                  <w:rStyle w:val="Hyperlink"/>
                  <w:rFonts w:asciiTheme="minorHAnsi" w:hAnsiTheme="minorHAnsi" w:cstheme="minorHAnsi"/>
                  <w:sz w:val="18"/>
                  <w:szCs w:val="18"/>
                </w:rPr>
                <w:t>PD2011_006</w:t>
              </w:r>
            </w:hyperlink>
            <w:r w:rsidR="00054C9F" w:rsidRPr="00054C9F">
              <w:rPr>
                <w:rFonts w:asciiTheme="minorHAnsi" w:hAnsiTheme="minorHAnsi" w:cstheme="minorHAnsi"/>
                <w:sz w:val="18"/>
                <w:szCs w:val="18"/>
              </w:rPr>
              <w:t>.</w:t>
            </w:r>
          </w:p>
          <w:p w14:paraId="73FA3306" w14:textId="77777777" w:rsidR="00AD6264" w:rsidRPr="00FB3BD9" w:rsidRDefault="00B01B68" w:rsidP="00B01B68">
            <w:pPr>
              <w:tabs>
                <w:tab w:val="left" w:pos="432"/>
              </w:tabs>
              <w:spacing w:after="0" w:line="240" w:lineRule="auto"/>
              <w:rPr>
                <w:rFonts w:cs="Calibri"/>
                <w:sz w:val="18"/>
                <w:szCs w:val="18"/>
              </w:rPr>
            </w:pPr>
            <w:r w:rsidRPr="00B01B68">
              <w:rPr>
                <w:rFonts w:asciiTheme="minorHAnsi" w:hAnsiTheme="minorHAnsi" w:cstheme="minorHAnsi"/>
                <w:b/>
                <w:sz w:val="20"/>
                <w:szCs w:val="20"/>
              </w:rPr>
              <w:fldChar w:fldCharType="begin">
                <w:ffData>
                  <w:name w:val="Check14"/>
                  <w:enabled/>
                  <w:calcOnExit w:val="0"/>
                  <w:checkBox>
                    <w:size w:val="20"/>
                    <w:default w:val="0"/>
                    <w:checked w:val="0"/>
                  </w:checkBox>
                </w:ffData>
              </w:fldChar>
            </w:r>
            <w:r w:rsidRPr="00B01B68">
              <w:rPr>
                <w:rFonts w:asciiTheme="minorHAnsi" w:hAnsiTheme="minorHAnsi" w:cstheme="minorHAnsi"/>
                <w:b/>
                <w:sz w:val="20"/>
                <w:szCs w:val="20"/>
              </w:rPr>
              <w:instrText xml:space="preserve"> FORMCHECKBOX </w:instrText>
            </w:r>
            <w:r w:rsidR="009B64EB">
              <w:rPr>
                <w:rFonts w:asciiTheme="minorHAnsi" w:hAnsiTheme="minorHAnsi" w:cstheme="minorHAnsi"/>
                <w:b/>
                <w:sz w:val="20"/>
                <w:szCs w:val="20"/>
              </w:rPr>
            </w:r>
            <w:r w:rsidR="009B64EB">
              <w:rPr>
                <w:rFonts w:asciiTheme="minorHAnsi" w:hAnsiTheme="minorHAnsi" w:cstheme="minorHAnsi"/>
                <w:b/>
                <w:sz w:val="20"/>
                <w:szCs w:val="20"/>
              </w:rPr>
              <w:fldChar w:fldCharType="separate"/>
            </w:r>
            <w:r w:rsidRPr="00B01B68">
              <w:rPr>
                <w:rFonts w:asciiTheme="minorHAnsi" w:hAnsiTheme="minorHAnsi" w:cstheme="minorHAnsi"/>
                <w:b/>
                <w:sz w:val="20"/>
                <w:szCs w:val="20"/>
              </w:rPr>
              <w:fldChar w:fldCharType="end"/>
            </w:r>
            <w:r w:rsidRPr="00B01B68">
              <w:rPr>
                <w:rFonts w:asciiTheme="minorHAnsi" w:hAnsiTheme="minorHAnsi" w:cstheme="minorHAnsi"/>
                <w:b/>
                <w:sz w:val="20"/>
                <w:szCs w:val="20"/>
              </w:rPr>
              <w:tab/>
            </w:r>
            <w:r w:rsidR="00093299" w:rsidRPr="00093299">
              <w:rPr>
                <w:rFonts w:cs="Calibri"/>
                <w:b/>
                <w:sz w:val="20"/>
                <w:szCs w:val="20"/>
              </w:rPr>
              <w:t xml:space="preserve">Clinical Trial Notification </w:t>
            </w:r>
            <w:r w:rsidR="00AC7E88">
              <w:rPr>
                <w:rFonts w:cs="Calibri"/>
                <w:b/>
                <w:sz w:val="20"/>
                <w:szCs w:val="20"/>
              </w:rPr>
              <w:t xml:space="preserve">(CTN) </w:t>
            </w:r>
            <w:r w:rsidR="00093299" w:rsidRPr="00093299">
              <w:rPr>
                <w:rFonts w:cs="Calibri"/>
                <w:b/>
                <w:sz w:val="20"/>
                <w:szCs w:val="20"/>
              </w:rPr>
              <w:t>Form</w:t>
            </w:r>
            <w:r w:rsidR="00FB3BD9">
              <w:rPr>
                <w:rFonts w:cs="Calibri"/>
                <w:b/>
                <w:sz w:val="20"/>
                <w:szCs w:val="20"/>
              </w:rPr>
              <w:t>/Clinical Trial Exemption (CTX) Form</w:t>
            </w:r>
            <w:r w:rsidR="00093299" w:rsidRPr="00093299">
              <w:rPr>
                <w:rFonts w:cs="Calibri"/>
                <w:b/>
                <w:sz w:val="20"/>
                <w:szCs w:val="20"/>
              </w:rPr>
              <w:t xml:space="preserve"> </w:t>
            </w:r>
            <w:r w:rsidR="00093299" w:rsidRPr="00093299">
              <w:rPr>
                <w:rFonts w:cs="Calibri"/>
                <w:sz w:val="18"/>
                <w:szCs w:val="18"/>
              </w:rPr>
              <w:t xml:space="preserve">- For clinical trials that involve the use </w:t>
            </w:r>
            <w:r w:rsidR="00FB3BD9">
              <w:rPr>
                <w:rFonts w:cs="Calibri"/>
                <w:sz w:val="18"/>
                <w:szCs w:val="18"/>
              </w:rPr>
              <w:tab/>
            </w:r>
            <w:r w:rsidR="00093299" w:rsidRPr="00093299">
              <w:rPr>
                <w:rFonts w:cs="Calibri"/>
                <w:sz w:val="18"/>
                <w:szCs w:val="18"/>
              </w:rPr>
              <w:t xml:space="preserve">of a drug or device not yet approved by the TGA or not yet approved for its proposed indication, it is necessary to submit </w:t>
            </w:r>
            <w:r w:rsidR="00FB3BD9">
              <w:rPr>
                <w:rFonts w:cs="Calibri"/>
                <w:sz w:val="18"/>
                <w:szCs w:val="18"/>
              </w:rPr>
              <w:tab/>
            </w:r>
            <w:r w:rsidR="00093299" w:rsidRPr="00093299">
              <w:rPr>
                <w:rFonts w:cs="Calibri"/>
                <w:sz w:val="18"/>
                <w:szCs w:val="18"/>
              </w:rPr>
              <w:t xml:space="preserve">a </w:t>
            </w:r>
            <w:r w:rsidR="009F5D08">
              <w:rPr>
                <w:rFonts w:cs="Calibri"/>
                <w:sz w:val="18"/>
                <w:szCs w:val="18"/>
              </w:rPr>
              <w:t xml:space="preserve">CTN or CTX Form </w:t>
            </w:r>
            <w:r w:rsidR="00FB3BD9">
              <w:rPr>
                <w:rFonts w:cs="Calibri"/>
                <w:sz w:val="18"/>
                <w:szCs w:val="18"/>
              </w:rPr>
              <w:t>signed by the HREC.</w:t>
            </w:r>
            <w:r w:rsidR="009F5D08">
              <w:rPr>
                <w:rFonts w:cs="Calibri"/>
                <w:sz w:val="18"/>
                <w:szCs w:val="18"/>
              </w:rPr>
              <w:t xml:space="preserve"> Further information on these schemes can be accessed via the TGA website at:</w:t>
            </w:r>
            <w:r w:rsidR="009F5D08">
              <w:t xml:space="preserve"> </w:t>
            </w:r>
            <w:r w:rsidR="009F5D08">
              <w:tab/>
            </w:r>
            <w:hyperlink r:id="rId11" w:history="1">
              <w:r w:rsidR="009F5D08" w:rsidRPr="00481F9F">
                <w:rPr>
                  <w:rStyle w:val="Hyperlink"/>
                  <w:rFonts w:cs="Calibri"/>
                  <w:sz w:val="18"/>
                  <w:szCs w:val="18"/>
                </w:rPr>
                <w:t>http://www.tga.gov.au/industry/clinical-trials-forms-ctn.htm</w:t>
              </w:r>
            </w:hyperlink>
            <w:r w:rsidR="009F5D08">
              <w:rPr>
                <w:rFonts w:cs="Calibri"/>
                <w:sz w:val="18"/>
                <w:szCs w:val="18"/>
              </w:rPr>
              <w:t xml:space="preserve"> </w:t>
            </w:r>
          </w:p>
          <w:p w14:paraId="73FA3307" w14:textId="77777777" w:rsidR="00AD6264" w:rsidRPr="00B01B68" w:rsidRDefault="00B01B68" w:rsidP="00B01B68">
            <w:pPr>
              <w:tabs>
                <w:tab w:val="left" w:pos="432"/>
              </w:tabs>
              <w:spacing w:after="0" w:line="240" w:lineRule="auto"/>
              <w:ind w:right="39"/>
              <w:rPr>
                <w:rFonts w:asciiTheme="minorHAnsi" w:hAnsiTheme="minorHAnsi" w:cstheme="minorHAnsi"/>
                <w:sz w:val="20"/>
                <w:szCs w:val="20"/>
              </w:rPr>
            </w:pPr>
            <w:r w:rsidRPr="00B01B68">
              <w:rPr>
                <w:rFonts w:asciiTheme="minorHAnsi" w:hAnsiTheme="minorHAnsi" w:cstheme="minorHAnsi"/>
                <w:b/>
                <w:sz w:val="20"/>
                <w:szCs w:val="20"/>
              </w:rPr>
              <w:fldChar w:fldCharType="begin">
                <w:ffData>
                  <w:name w:val="Check14"/>
                  <w:enabled/>
                  <w:calcOnExit w:val="0"/>
                  <w:checkBox>
                    <w:size w:val="20"/>
                    <w:default w:val="0"/>
                    <w:checked w:val="0"/>
                  </w:checkBox>
                </w:ffData>
              </w:fldChar>
            </w:r>
            <w:r w:rsidRPr="00B01B68">
              <w:rPr>
                <w:rFonts w:asciiTheme="minorHAnsi" w:hAnsiTheme="minorHAnsi" w:cstheme="minorHAnsi"/>
                <w:b/>
                <w:sz w:val="20"/>
                <w:szCs w:val="20"/>
              </w:rPr>
              <w:instrText xml:space="preserve"> FORMCHECKBOX </w:instrText>
            </w:r>
            <w:r w:rsidR="009B64EB">
              <w:rPr>
                <w:rFonts w:asciiTheme="minorHAnsi" w:hAnsiTheme="minorHAnsi" w:cstheme="minorHAnsi"/>
                <w:b/>
                <w:sz w:val="20"/>
                <w:szCs w:val="20"/>
              </w:rPr>
            </w:r>
            <w:r w:rsidR="009B64EB">
              <w:rPr>
                <w:rFonts w:asciiTheme="minorHAnsi" w:hAnsiTheme="minorHAnsi" w:cstheme="minorHAnsi"/>
                <w:b/>
                <w:sz w:val="20"/>
                <w:szCs w:val="20"/>
              </w:rPr>
              <w:fldChar w:fldCharType="separate"/>
            </w:r>
            <w:r w:rsidRPr="00B01B68">
              <w:rPr>
                <w:rFonts w:asciiTheme="minorHAnsi" w:hAnsiTheme="minorHAnsi" w:cstheme="minorHAnsi"/>
                <w:b/>
                <w:sz w:val="20"/>
                <w:szCs w:val="20"/>
              </w:rPr>
              <w:fldChar w:fldCharType="end"/>
            </w:r>
            <w:r w:rsidRPr="00B01B68">
              <w:rPr>
                <w:rFonts w:asciiTheme="minorHAnsi" w:hAnsiTheme="minorHAnsi" w:cstheme="minorHAnsi"/>
                <w:b/>
                <w:sz w:val="20"/>
                <w:szCs w:val="20"/>
              </w:rPr>
              <w:tab/>
            </w:r>
            <w:r w:rsidR="00AD6264" w:rsidRPr="00B01B68">
              <w:rPr>
                <w:rFonts w:asciiTheme="minorHAnsi" w:hAnsiTheme="minorHAnsi" w:cstheme="minorHAnsi"/>
                <w:b/>
                <w:sz w:val="20"/>
                <w:szCs w:val="20"/>
              </w:rPr>
              <w:t>Clinical Trial Study Protocol</w:t>
            </w:r>
            <w:r w:rsidR="00EA65BA">
              <w:rPr>
                <w:rFonts w:asciiTheme="minorHAnsi" w:hAnsiTheme="minorHAnsi" w:cstheme="minorHAnsi"/>
                <w:b/>
                <w:sz w:val="20"/>
                <w:szCs w:val="20"/>
              </w:rPr>
              <w:t xml:space="preserve"> – </w:t>
            </w:r>
            <w:r w:rsidR="00EA65BA">
              <w:rPr>
                <w:rFonts w:asciiTheme="minorHAnsi" w:hAnsiTheme="minorHAnsi" w:cstheme="minorHAnsi"/>
                <w:sz w:val="20"/>
                <w:szCs w:val="20"/>
              </w:rPr>
              <w:t>Version</w:t>
            </w:r>
            <w:r w:rsidR="00EA65BA" w:rsidRPr="00EA65BA">
              <w:rPr>
                <w:rFonts w:asciiTheme="minorHAnsi" w:hAnsiTheme="minorHAnsi" w:cstheme="minorHAnsi"/>
                <w:sz w:val="20"/>
                <w:szCs w:val="20"/>
              </w:rPr>
              <w:t xml:space="preserve"> as approved by the HREC or in </w:t>
            </w:r>
            <w:r w:rsidR="00EA65BA" w:rsidRPr="00EA65BA">
              <w:rPr>
                <w:rFonts w:cs="Calibri"/>
                <w:sz w:val="18"/>
                <w:szCs w:val="18"/>
              </w:rPr>
              <w:t xml:space="preserve">any subsequent amendment </w:t>
            </w:r>
            <w:r w:rsidR="00EA65BA" w:rsidRPr="00EA65BA">
              <w:rPr>
                <w:rFonts w:cs="Calibri"/>
                <w:sz w:val="18"/>
                <w:szCs w:val="18"/>
              </w:rPr>
              <w:tab/>
              <w:t>approval letters</w:t>
            </w:r>
            <w:r w:rsidR="00EA65BA">
              <w:rPr>
                <w:rFonts w:cs="Calibri"/>
                <w:sz w:val="18"/>
                <w:szCs w:val="18"/>
              </w:rPr>
              <w:t>.</w:t>
            </w:r>
          </w:p>
          <w:p w14:paraId="73FA3308" w14:textId="77777777" w:rsidR="00AD6264" w:rsidRPr="00EA65BA" w:rsidRDefault="00B01B68" w:rsidP="00B01B68">
            <w:pPr>
              <w:tabs>
                <w:tab w:val="left" w:pos="432"/>
              </w:tabs>
              <w:spacing w:after="0" w:line="240" w:lineRule="auto"/>
              <w:ind w:right="39"/>
              <w:rPr>
                <w:rFonts w:cs="Calibri"/>
                <w:sz w:val="18"/>
                <w:szCs w:val="18"/>
              </w:rPr>
            </w:pPr>
            <w:r w:rsidRPr="00B01B68">
              <w:rPr>
                <w:rFonts w:asciiTheme="minorHAnsi" w:hAnsiTheme="minorHAnsi" w:cstheme="minorHAnsi"/>
                <w:b/>
                <w:sz w:val="20"/>
                <w:szCs w:val="20"/>
              </w:rPr>
              <w:fldChar w:fldCharType="begin">
                <w:ffData>
                  <w:name w:val="Check14"/>
                  <w:enabled/>
                  <w:calcOnExit w:val="0"/>
                  <w:checkBox>
                    <w:size w:val="20"/>
                    <w:default w:val="0"/>
                    <w:checked w:val="0"/>
                  </w:checkBox>
                </w:ffData>
              </w:fldChar>
            </w:r>
            <w:r w:rsidRPr="00B01B68">
              <w:rPr>
                <w:rFonts w:asciiTheme="minorHAnsi" w:hAnsiTheme="minorHAnsi" w:cstheme="minorHAnsi"/>
                <w:b/>
                <w:sz w:val="20"/>
                <w:szCs w:val="20"/>
              </w:rPr>
              <w:instrText xml:space="preserve"> FORMCHECKBOX </w:instrText>
            </w:r>
            <w:r w:rsidR="009B64EB">
              <w:rPr>
                <w:rFonts w:asciiTheme="minorHAnsi" w:hAnsiTheme="minorHAnsi" w:cstheme="minorHAnsi"/>
                <w:b/>
                <w:sz w:val="20"/>
                <w:szCs w:val="20"/>
              </w:rPr>
            </w:r>
            <w:r w:rsidR="009B64EB">
              <w:rPr>
                <w:rFonts w:asciiTheme="minorHAnsi" w:hAnsiTheme="minorHAnsi" w:cstheme="minorHAnsi"/>
                <w:b/>
                <w:sz w:val="20"/>
                <w:szCs w:val="20"/>
              </w:rPr>
              <w:fldChar w:fldCharType="separate"/>
            </w:r>
            <w:r w:rsidRPr="00B01B68">
              <w:rPr>
                <w:rFonts w:asciiTheme="minorHAnsi" w:hAnsiTheme="minorHAnsi" w:cstheme="minorHAnsi"/>
                <w:b/>
                <w:sz w:val="20"/>
                <w:szCs w:val="20"/>
              </w:rPr>
              <w:fldChar w:fldCharType="end"/>
            </w:r>
            <w:r w:rsidRPr="00B01B68">
              <w:rPr>
                <w:rFonts w:asciiTheme="minorHAnsi" w:hAnsiTheme="minorHAnsi" w:cstheme="minorHAnsi"/>
                <w:b/>
                <w:sz w:val="20"/>
                <w:szCs w:val="20"/>
              </w:rPr>
              <w:tab/>
            </w:r>
            <w:r w:rsidR="00AD6264" w:rsidRPr="00B01B68">
              <w:rPr>
                <w:rFonts w:asciiTheme="minorHAnsi" w:hAnsiTheme="minorHAnsi" w:cstheme="minorHAnsi"/>
                <w:b/>
                <w:sz w:val="20"/>
                <w:szCs w:val="20"/>
              </w:rPr>
              <w:t>Clinical Trial Investigator Brochure and/or Product Information</w:t>
            </w:r>
            <w:r w:rsidR="00E9593F">
              <w:rPr>
                <w:rFonts w:asciiTheme="minorHAnsi" w:hAnsiTheme="minorHAnsi" w:cstheme="minorHAnsi"/>
                <w:b/>
                <w:sz w:val="20"/>
                <w:szCs w:val="20"/>
              </w:rPr>
              <w:t xml:space="preserve"> </w:t>
            </w:r>
            <w:r w:rsidR="00E9593F" w:rsidRPr="00E9593F">
              <w:rPr>
                <w:rFonts w:cs="Calibri"/>
                <w:b/>
                <w:sz w:val="20"/>
                <w:szCs w:val="20"/>
              </w:rPr>
              <w:t xml:space="preserve">– </w:t>
            </w:r>
            <w:r w:rsidR="00E9593F" w:rsidRPr="00E9593F">
              <w:rPr>
                <w:rFonts w:cs="Calibri"/>
                <w:sz w:val="20"/>
                <w:szCs w:val="20"/>
              </w:rPr>
              <w:t xml:space="preserve">Version as approved by the HREC or in </w:t>
            </w:r>
            <w:r w:rsidR="00E9593F" w:rsidRPr="00EA65BA">
              <w:rPr>
                <w:rFonts w:cs="Calibri"/>
                <w:sz w:val="18"/>
                <w:szCs w:val="18"/>
              </w:rPr>
              <w:t xml:space="preserve">any </w:t>
            </w:r>
            <w:r w:rsidR="00E9593F">
              <w:rPr>
                <w:rFonts w:cs="Calibri"/>
                <w:sz w:val="18"/>
                <w:szCs w:val="18"/>
              </w:rPr>
              <w:tab/>
              <w:t xml:space="preserve">subsequent amendment </w:t>
            </w:r>
            <w:r w:rsidR="00E9593F" w:rsidRPr="00EA65BA">
              <w:rPr>
                <w:rFonts w:cs="Calibri"/>
                <w:sz w:val="18"/>
                <w:szCs w:val="18"/>
              </w:rPr>
              <w:t>approval letters</w:t>
            </w:r>
            <w:r w:rsidR="00E9593F">
              <w:rPr>
                <w:rFonts w:cs="Calibri"/>
                <w:sz w:val="18"/>
                <w:szCs w:val="18"/>
              </w:rPr>
              <w:t>.</w:t>
            </w:r>
          </w:p>
          <w:p w14:paraId="73FA3309" w14:textId="77777777" w:rsidR="00AD6264" w:rsidRPr="00BF0C74" w:rsidRDefault="00AD6264" w:rsidP="009921C9">
            <w:pPr>
              <w:tabs>
                <w:tab w:val="left" w:pos="432"/>
              </w:tabs>
              <w:spacing w:after="0" w:line="240" w:lineRule="auto"/>
              <w:ind w:left="6" w:right="39"/>
              <w:rPr>
                <w:rFonts w:asciiTheme="minorHAnsi" w:hAnsiTheme="minorHAnsi" w:cstheme="minorHAnsi"/>
                <w:b/>
                <w:sz w:val="4"/>
                <w:szCs w:val="4"/>
              </w:rPr>
            </w:pPr>
          </w:p>
          <w:p w14:paraId="73FA330A" w14:textId="77777777" w:rsidR="00AD6264" w:rsidRPr="00BF0C74" w:rsidRDefault="00AD6264" w:rsidP="00BF0C74">
            <w:pPr>
              <w:spacing w:after="0" w:line="240" w:lineRule="auto"/>
              <w:ind w:right="40"/>
              <w:rPr>
                <w:rFonts w:asciiTheme="minorHAnsi" w:hAnsiTheme="minorHAnsi" w:cstheme="minorHAnsi"/>
                <w:b/>
                <w:i/>
              </w:rPr>
            </w:pPr>
            <w:r w:rsidRPr="00BF0C74">
              <w:rPr>
                <w:rFonts w:asciiTheme="minorHAnsi" w:hAnsiTheme="minorHAnsi" w:cstheme="minorHAnsi"/>
                <w:b/>
                <w:i/>
              </w:rPr>
              <w:t xml:space="preserve">Clinical Trials supported by a Collaborative Group </w:t>
            </w:r>
          </w:p>
          <w:p w14:paraId="73FA330B" w14:textId="77777777" w:rsidR="00AD6264" w:rsidRPr="00BF0C74" w:rsidRDefault="00AD6264" w:rsidP="009921C9">
            <w:pPr>
              <w:spacing w:after="0" w:line="240" w:lineRule="auto"/>
              <w:ind w:right="39"/>
              <w:rPr>
                <w:rFonts w:asciiTheme="minorHAnsi" w:hAnsiTheme="minorHAnsi" w:cstheme="minorHAnsi"/>
                <w:b/>
                <w:sz w:val="2"/>
                <w:szCs w:val="2"/>
                <w:u w:val="single"/>
              </w:rPr>
            </w:pPr>
          </w:p>
          <w:p w14:paraId="73FA330C" w14:textId="77777777" w:rsidR="00B74694" w:rsidRPr="00B74694" w:rsidRDefault="00B01B68" w:rsidP="00B74694">
            <w:pPr>
              <w:tabs>
                <w:tab w:val="left" w:pos="432"/>
              </w:tabs>
              <w:spacing w:after="0" w:line="240" w:lineRule="auto"/>
              <w:ind w:right="39"/>
              <w:jc w:val="both"/>
              <w:rPr>
                <w:rFonts w:cs="Calibri"/>
                <w:sz w:val="18"/>
                <w:szCs w:val="18"/>
              </w:rPr>
            </w:pPr>
            <w:r w:rsidRPr="00B01B68">
              <w:rPr>
                <w:rFonts w:asciiTheme="minorHAnsi" w:hAnsiTheme="minorHAnsi" w:cstheme="minorHAnsi"/>
                <w:b/>
                <w:sz w:val="20"/>
                <w:szCs w:val="20"/>
              </w:rPr>
              <w:fldChar w:fldCharType="begin">
                <w:ffData>
                  <w:name w:val="Check14"/>
                  <w:enabled/>
                  <w:calcOnExit w:val="0"/>
                  <w:checkBox>
                    <w:size w:val="20"/>
                    <w:default w:val="0"/>
                    <w:checked w:val="0"/>
                  </w:checkBox>
                </w:ffData>
              </w:fldChar>
            </w:r>
            <w:r w:rsidRPr="00B01B68">
              <w:rPr>
                <w:rFonts w:asciiTheme="minorHAnsi" w:hAnsiTheme="minorHAnsi" w:cstheme="minorHAnsi"/>
                <w:b/>
                <w:sz w:val="20"/>
                <w:szCs w:val="20"/>
              </w:rPr>
              <w:instrText xml:space="preserve"> FORMCHECKBOX </w:instrText>
            </w:r>
            <w:r w:rsidR="009B64EB">
              <w:rPr>
                <w:rFonts w:asciiTheme="minorHAnsi" w:hAnsiTheme="minorHAnsi" w:cstheme="minorHAnsi"/>
                <w:b/>
                <w:sz w:val="20"/>
                <w:szCs w:val="20"/>
              </w:rPr>
            </w:r>
            <w:r w:rsidR="009B64EB">
              <w:rPr>
                <w:rFonts w:asciiTheme="minorHAnsi" w:hAnsiTheme="minorHAnsi" w:cstheme="minorHAnsi"/>
                <w:b/>
                <w:sz w:val="20"/>
                <w:szCs w:val="20"/>
              </w:rPr>
              <w:fldChar w:fldCharType="separate"/>
            </w:r>
            <w:r w:rsidRPr="00B01B68">
              <w:rPr>
                <w:rFonts w:asciiTheme="minorHAnsi" w:hAnsiTheme="minorHAnsi" w:cstheme="minorHAnsi"/>
                <w:b/>
                <w:sz w:val="20"/>
                <w:szCs w:val="20"/>
              </w:rPr>
              <w:fldChar w:fldCharType="end"/>
            </w:r>
            <w:r w:rsidRPr="00B01B68">
              <w:rPr>
                <w:rFonts w:asciiTheme="minorHAnsi" w:hAnsiTheme="minorHAnsi" w:cstheme="minorHAnsi"/>
                <w:b/>
                <w:sz w:val="20"/>
                <w:szCs w:val="20"/>
              </w:rPr>
              <w:tab/>
            </w:r>
            <w:r w:rsidR="00B74694" w:rsidRPr="00163020">
              <w:rPr>
                <w:rFonts w:cs="Calibri"/>
                <w:b/>
                <w:sz w:val="20"/>
                <w:szCs w:val="20"/>
              </w:rPr>
              <w:t>Clinical Trial Research Agreement (CTRA) – Medicines Australia</w:t>
            </w:r>
            <w:r w:rsidR="00081959" w:rsidRPr="00163020">
              <w:rPr>
                <w:rFonts w:cs="Calibri"/>
                <w:b/>
                <w:sz w:val="20"/>
                <w:szCs w:val="20"/>
              </w:rPr>
              <w:t xml:space="preserve"> Collaborative or Cooperative </w:t>
            </w:r>
            <w:r w:rsidR="00081959" w:rsidRPr="00163020">
              <w:rPr>
                <w:rFonts w:cs="Calibri"/>
                <w:b/>
                <w:sz w:val="20"/>
                <w:szCs w:val="20"/>
              </w:rPr>
              <w:tab/>
              <w:t>Research Group</w:t>
            </w:r>
            <w:r w:rsidR="00B74694" w:rsidRPr="00163020">
              <w:rPr>
                <w:rFonts w:cs="Calibri"/>
                <w:b/>
                <w:sz w:val="20"/>
                <w:szCs w:val="20"/>
              </w:rPr>
              <w:t xml:space="preserve"> </w:t>
            </w:r>
            <w:r w:rsidR="00B74694" w:rsidRPr="00163020">
              <w:rPr>
                <w:rFonts w:cs="Calibri"/>
                <w:sz w:val="20"/>
                <w:szCs w:val="20"/>
              </w:rPr>
              <w:t>–</w:t>
            </w:r>
            <w:r w:rsidR="00B74694" w:rsidRPr="00B74694">
              <w:rPr>
                <w:rFonts w:cs="Calibri"/>
              </w:rPr>
              <w:t xml:space="preserve"> </w:t>
            </w:r>
            <w:r w:rsidR="00B74694" w:rsidRPr="00B74694">
              <w:rPr>
                <w:rFonts w:cs="Calibri"/>
                <w:sz w:val="18"/>
                <w:szCs w:val="18"/>
              </w:rPr>
              <w:t xml:space="preserve">Please note that </w:t>
            </w:r>
            <w:r w:rsidR="00B74694">
              <w:rPr>
                <w:rFonts w:cs="Calibri"/>
                <w:sz w:val="18"/>
                <w:szCs w:val="18"/>
              </w:rPr>
              <w:t>any Schedule 4</w:t>
            </w:r>
            <w:r w:rsidR="00B74694" w:rsidRPr="00B74694">
              <w:rPr>
                <w:rFonts w:cs="Calibri"/>
                <w:sz w:val="18"/>
                <w:szCs w:val="18"/>
              </w:rPr>
              <w:t xml:space="preserve"> conditions should be approved by the Eastern Border States</w:t>
            </w:r>
            <w:r w:rsidR="009F5D08">
              <w:rPr>
                <w:rFonts w:cs="Calibri"/>
                <w:sz w:val="18"/>
                <w:szCs w:val="18"/>
              </w:rPr>
              <w:t>,</w:t>
            </w:r>
            <w:r w:rsidR="00B74694" w:rsidRPr="00B74694">
              <w:rPr>
                <w:rFonts w:cs="Calibri"/>
                <w:sz w:val="18"/>
                <w:szCs w:val="18"/>
              </w:rPr>
              <w:t xml:space="preserve"> </w:t>
            </w:r>
            <w:r w:rsidR="009F5D08">
              <w:rPr>
                <w:rFonts w:cs="Calibri"/>
                <w:sz w:val="18"/>
                <w:szCs w:val="18"/>
              </w:rPr>
              <w:tab/>
            </w:r>
            <w:r w:rsidR="009F5D08" w:rsidRPr="009F5D08">
              <w:rPr>
                <w:rFonts w:cs="Calibri"/>
                <w:sz w:val="18"/>
                <w:szCs w:val="18"/>
              </w:rPr>
              <w:t>alternatively these can be sent for external legal review at the sponsor’s expense.</w:t>
            </w:r>
            <w:r w:rsidR="00B74694" w:rsidRPr="00B74694">
              <w:rPr>
                <w:rFonts w:cs="Calibri"/>
                <w:sz w:val="18"/>
                <w:szCs w:val="18"/>
              </w:rPr>
              <w:t xml:space="preserve">  Please find the CTRA templates at: </w:t>
            </w:r>
          </w:p>
          <w:p w14:paraId="73FA330D" w14:textId="77777777" w:rsidR="00AC7E88" w:rsidRPr="00B74694" w:rsidRDefault="00B74694" w:rsidP="00B74694">
            <w:pPr>
              <w:tabs>
                <w:tab w:val="left" w:pos="432"/>
              </w:tabs>
              <w:spacing w:after="0" w:line="240" w:lineRule="auto"/>
              <w:ind w:right="39"/>
              <w:jc w:val="both"/>
              <w:rPr>
                <w:rFonts w:cs="Calibri"/>
              </w:rPr>
            </w:pPr>
            <w:r w:rsidRPr="00B74694">
              <w:rPr>
                <w:rFonts w:cs="Calibri"/>
                <w:sz w:val="18"/>
                <w:szCs w:val="18"/>
              </w:rPr>
              <w:tab/>
            </w:r>
            <w:hyperlink r:id="rId12" w:history="1">
              <w:r w:rsidRPr="00966B5F">
                <w:rPr>
                  <w:rStyle w:val="Hyperlink"/>
                  <w:rFonts w:cs="Calibri"/>
                  <w:sz w:val="18"/>
                  <w:szCs w:val="18"/>
                </w:rPr>
                <w:t>http://medicinesaustralia.com.au/issues-information/clinical-trials/clinical-trials-research-agreements/</w:t>
              </w:r>
            </w:hyperlink>
            <w:r>
              <w:rPr>
                <w:rFonts w:cs="Calibri"/>
                <w:sz w:val="18"/>
                <w:szCs w:val="18"/>
              </w:rPr>
              <w:t xml:space="preserve"> </w:t>
            </w:r>
            <w:r w:rsidRPr="00B74694">
              <w:rPr>
                <w:rFonts w:cs="Calibri"/>
                <w:sz w:val="18"/>
                <w:szCs w:val="18"/>
              </w:rPr>
              <w:t xml:space="preserve"> </w:t>
            </w:r>
            <w:r w:rsidRPr="00B74694">
              <w:rPr>
                <w:rFonts w:cs="Calibri"/>
              </w:rPr>
              <w:t xml:space="preserve"> </w:t>
            </w:r>
            <w:r w:rsidR="00AC7E88">
              <w:rPr>
                <w:rFonts w:cs="Calibri"/>
              </w:rPr>
              <w:t>or</w:t>
            </w:r>
          </w:p>
          <w:p w14:paraId="73FA330E" w14:textId="77777777" w:rsidR="00194511" w:rsidRPr="00194511" w:rsidRDefault="00B01B68" w:rsidP="00194511">
            <w:pPr>
              <w:tabs>
                <w:tab w:val="left" w:pos="432"/>
              </w:tabs>
              <w:spacing w:after="0" w:line="240" w:lineRule="auto"/>
              <w:ind w:right="39"/>
              <w:rPr>
                <w:rFonts w:cs="Calibri"/>
                <w:sz w:val="18"/>
                <w:szCs w:val="18"/>
              </w:rPr>
            </w:pPr>
            <w:r w:rsidRPr="00B01B68">
              <w:rPr>
                <w:rFonts w:asciiTheme="minorHAnsi" w:hAnsiTheme="minorHAnsi" w:cstheme="minorHAnsi"/>
                <w:b/>
                <w:sz w:val="20"/>
                <w:szCs w:val="20"/>
              </w:rPr>
              <w:fldChar w:fldCharType="begin">
                <w:ffData>
                  <w:name w:val="Check14"/>
                  <w:enabled/>
                  <w:calcOnExit w:val="0"/>
                  <w:checkBox>
                    <w:size w:val="20"/>
                    <w:default w:val="0"/>
                    <w:checked w:val="0"/>
                  </w:checkBox>
                </w:ffData>
              </w:fldChar>
            </w:r>
            <w:r w:rsidRPr="00B01B68">
              <w:rPr>
                <w:rFonts w:asciiTheme="minorHAnsi" w:hAnsiTheme="minorHAnsi" w:cstheme="minorHAnsi"/>
                <w:b/>
                <w:sz w:val="20"/>
                <w:szCs w:val="20"/>
              </w:rPr>
              <w:instrText xml:space="preserve"> FORMCHECKBOX </w:instrText>
            </w:r>
            <w:r w:rsidR="009B64EB">
              <w:rPr>
                <w:rFonts w:asciiTheme="minorHAnsi" w:hAnsiTheme="minorHAnsi" w:cstheme="minorHAnsi"/>
                <w:b/>
                <w:sz w:val="20"/>
                <w:szCs w:val="20"/>
              </w:rPr>
            </w:r>
            <w:r w:rsidR="009B64EB">
              <w:rPr>
                <w:rFonts w:asciiTheme="minorHAnsi" w:hAnsiTheme="minorHAnsi" w:cstheme="minorHAnsi"/>
                <w:b/>
                <w:sz w:val="20"/>
                <w:szCs w:val="20"/>
              </w:rPr>
              <w:fldChar w:fldCharType="separate"/>
            </w:r>
            <w:r w:rsidRPr="00B01B68">
              <w:rPr>
                <w:rFonts w:asciiTheme="minorHAnsi" w:hAnsiTheme="minorHAnsi" w:cstheme="minorHAnsi"/>
                <w:b/>
                <w:sz w:val="20"/>
                <w:szCs w:val="20"/>
              </w:rPr>
              <w:fldChar w:fldCharType="end"/>
            </w:r>
            <w:r w:rsidRPr="00B01B68">
              <w:rPr>
                <w:rFonts w:asciiTheme="minorHAnsi" w:hAnsiTheme="minorHAnsi" w:cstheme="minorHAnsi"/>
                <w:b/>
                <w:sz w:val="20"/>
                <w:szCs w:val="20"/>
              </w:rPr>
              <w:tab/>
            </w:r>
            <w:r w:rsidR="00AD6264" w:rsidRPr="00B01B68">
              <w:rPr>
                <w:rFonts w:asciiTheme="minorHAnsi" w:hAnsiTheme="minorHAnsi" w:cstheme="minorHAnsi"/>
                <w:b/>
                <w:sz w:val="20"/>
                <w:szCs w:val="20"/>
              </w:rPr>
              <w:t>Medicines Australia Form of Indemnity (Standard)</w:t>
            </w:r>
            <w:r w:rsidR="00AD6264" w:rsidRPr="00B01B68">
              <w:rPr>
                <w:rFonts w:asciiTheme="minorHAnsi" w:hAnsiTheme="minorHAnsi" w:cstheme="minorHAnsi"/>
                <w:sz w:val="20"/>
                <w:szCs w:val="20"/>
              </w:rPr>
              <w:t xml:space="preserve"> </w:t>
            </w:r>
            <w:r w:rsidR="00AD6264" w:rsidRPr="00B01B68">
              <w:rPr>
                <w:rFonts w:asciiTheme="minorHAnsi" w:hAnsiTheme="minorHAnsi" w:cstheme="minorHAnsi"/>
                <w:sz w:val="18"/>
                <w:szCs w:val="18"/>
              </w:rPr>
              <w:t xml:space="preserve">between the sponsor and the </w:t>
            </w:r>
            <w:r w:rsidR="009F5D08" w:rsidRPr="009F5D08">
              <w:rPr>
                <w:rFonts w:cs="Calibri"/>
                <w:sz w:val="18"/>
                <w:szCs w:val="18"/>
              </w:rPr>
              <w:t xml:space="preserve">NSW Public Health </w:t>
            </w:r>
            <w:r w:rsidR="009F5D08" w:rsidRPr="009F5D08">
              <w:rPr>
                <w:rFonts w:cs="Calibri"/>
                <w:sz w:val="18"/>
                <w:szCs w:val="18"/>
              </w:rPr>
              <w:tab/>
              <w:t>Organisation (PHO) or Service</w:t>
            </w:r>
            <w:r w:rsidR="00AD6264" w:rsidRPr="00B01B68">
              <w:rPr>
                <w:rFonts w:asciiTheme="minorHAnsi" w:hAnsiTheme="minorHAnsi" w:cstheme="minorHAnsi"/>
                <w:sz w:val="18"/>
                <w:szCs w:val="18"/>
              </w:rPr>
              <w:t xml:space="preserve">. </w:t>
            </w:r>
            <w:r w:rsidR="00194511" w:rsidRPr="00194511">
              <w:rPr>
                <w:rFonts w:cs="Calibri"/>
                <w:sz w:val="18"/>
                <w:szCs w:val="18"/>
              </w:rPr>
              <w:t xml:space="preserve">Please see the template at: </w:t>
            </w:r>
          </w:p>
          <w:p w14:paraId="73FA330F" w14:textId="77777777" w:rsidR="00194511" w:rsidRDefault="00194511" w:rsidP="006235A6">
            <w:pPr>
              <w:tabs>
                <w:tab w:val="left" w:pos="432"/>
              </w:tabs>
              <w:spacing w:after="0"/>
              <w:ind w:left="437" w:hanging="426"/>
              <w:rPr>
                <w:rFonts w:asciiTheme="minorHAnsi" w:hAnsiTheme="minorHAnsi" w:cstheme="minorHAnsi"/>
                <w:b/>
                <w:sz w:val="20"/>
                <w:szCs w:val="20"/>
              </w:rPr>
            </w:pPr>
            <w:r>
              <w:tab/>
            </w:r>
            <w:hyperlink r:id="rId13" w:history="1">
              <w:r w:rsidRPr="00966B5F">
                <w:rPr>
                  <w:rStyle w:val="Hyperlink"/>
                  <w:rFonts w:cs="Calibri"/>
                  <w:sz w:val="18"/>
                  <w:szCs w:val="18"/>
                </w:rPr>
                <w:t>http://medicinesaustralia.com.au/issues-information/clinical-trials/indemity-and-compensation-guidelines/</w:t>
              </w:r>
            </w:hyperlink>
          </w:p>
          <w:p w14:paraId="73FA3310" w14:textId="77777777" w:rsidR="00AD6264" w:rsidRPr="006235A6" w:rsidRDefault="00194511" w:rsidP="006235A6">
            <w:pPr>
              <w:tabs>
                <w:tab w:val="left" w:pos="432"/>
              </w:tabs>
              <w:spacing w:after="0"/>
              <w:ind w:left="437" w:hanging="426"/>
              <w:rPr>
                <w:i/>
                <w:iCs/>
              </w:rPr>
            </w:pPr>
            <w:r w:rsidRPr="00194511">
              <w:rPr>
                <w:rFonts w:cs="Calibri"/>
                <w:b/>
                <w:sz w:val="20"/>
                <w:szCs w:val="20"/>
              </w:rPr>
              <w:lastRenderedPageBreak/>
              <w:fldChar w:fldCharType="begin">
                <w:ffData>
                  <w:name w:val="Check14"/>
                  <w:enabled/>
                  <w:calcOnExit w:val="0"/>
                  <w:checkBox>
                    <w:size w:val="20"/>
                    <w:default w:val="0"/>
                    <w:checked w:val="0"/>
                  </w:checkBox>
                </w:ffData>
              </w:fldChar>
            </w:r>
            <w:r w:rsidRPr="00194511">
              <w:rPr>
                <w:rFonts w:cs="Calibri"/>
                <w:b/>
                <w:sz w:val="20"/>
                <w:szCs w:val="20"/>
              </w:rPr>
              <w:instrText xml:space="preserve"> FORMCHECKBOX </w:instrText>
            </w:r>
            <w:r w:rsidR="009B64EB">
              <w:rPr>
                <w:rFonts w:cs="Calibri"/>
                <w:b/>
                <w:sz w:val="20"/>
                <w:szCs w:val="20"/>
              </w:rPr>
            </w:r>
            <w:r w:rsidR="009B64EB">
              <w:rPr>
                <w:rFonts w:cs="Calibri"/>
                <w:b/>
                <w:sz w:val="20"/>
                <w:szCs w:val="20"/>
              </w:rPr>
              <w:fldChar w:fldCharType="separate"/>
            </w:r>
            <w:r w:rsidRPr="00194511">
              <w:rPr>
                <w:rFonts w:cs="Calibri"/>
                <w:b/>
                <w:sz w:val="20"/>
                <w:szCs w:val="20"/>
              </w:rPr>
              <w:fldChar w:fldCharType="end"/>
            </w:r>
            <w:r>
              <w:rPr>
                <w:rFonts w:cs="Calibri"/>
                <w:b/>
                <w:sz w:val="20"/>
                <w:szCs w:val="20"/>
              </w:rPr>
              <w:tab/>
            </w:r>
            <w:r w:rsidR="00AD6264" w:rsidRPr="00B01B68">
              <w:rPr>
                <w:rFonts w:asciiTheme="minorHAnsi" w:hAnsiTheme="minorHAnsi" w:cstheme="minorHAnsi"/>
                <w:b/>
                <w:sz w:val="20"/>
                <w:szCs w:val="20"/>
              </w:rPr>
              <w:t>Certificate of Currency/Insurance</w:t>
            </w:r>
            <w:r w:rsidR="00AD6264" w:rsidRPr="006235A6">
              <w:rPr>
                <w:rFonts w:asciiTheme="minorHAnsi" w:hAnsiTheme="minorHAnsi" w:cstheme="minorHAnsi"/>
                <w:b/>
                <w:sz w:val="20"/>
                <w:szCs w:val="20"/>
              </w:rPr>
              <w:t xml:space="preserve"> </w:t>
            </w:r>
            <w:r w:rsidR="006235A6">
              <w:rPr>
                <w:rFonts w:asciiTheme="minorHAnsi" w:hAnsiTheme="minorHAnsi" w:cstheme="minorHAnsi"/>
                <w:b/>
                <w:sz w:val="20"/>
                <w:szCs w:val="20"/>
              </w:rPr>
              <w:t>–</w:t>
            </w:r>
            <w:r w:rsidR="00B01B68" w:rsidRPr="006235A6">
              <w:rPr>
                <w:rFonts w:asciiTheme="minorHAnsi" w:hAnsiTheme="minorHAnsi" w:cstheme="minorHAnsi"/>
                <w:b/>
                <w:sz w:val="20"/>
                <w:szCs w:val="20"/>
              </w:rPr>
              <w:t xml:space="preserve"> </w:t>
            </w:r>
            <w:r w:rsidR="00112D9B" w:rsidRPr="00E9593F">
              <w:rPr>
                <w:rFonts w:cs="Calibri"/>
                <w:b/>
                <w:color w:val="FF0000"/>
                <w:sz w:val="16"/>
                <w:szCs w:val="16"/>
              </w:rPr>
              <w:t>The optimal cover would be $20 million (AUS) per occurrence and in the aggregate, however should be discussed with the individual Public Health Organisation (PHO).</w:t>
            </w:r>
            <w:r w:rsidR="00054C9F">
              <w:rPr>
                <w:rFonts w:cs="Calibri"/>
                <w:b/>
                <w:color w:val="FF0000"/>
                <w:sz w:val="16"/>
                <w:szCs w:val="16"/>
              </w:rPr>
              <w:t xml:space="preserve"> </w:t>
            </w:r>
            <w:r w:rsidR="00054C9F" w:rsidRPr="00054C9F">
              <w:rPr>
                <w:rFonts w:cs="Calibri"/>
                <w:sz w:val="18"/>
                <w:szCs w:val="18"/>
              </w:rPr>
              <w:t xml:space="preserve">The policy must meet the requirements of </w:t>
            </w:r>
            <w:r w:rsidR="00054C9F" w:rsidRPr="00054C9F">
              <w:rPr>
                <w:rFonts w:cs="Calibri"/>
                <w:b/>
                <w:sz w:val="18"/>
                <w:szCs w:val="18"/>
              </w:rPr>
              <w:t>Section</w:t>
            </w:r>
            <w:r w:rsidR="00054C9F">
              <w:rPr>
                <w:rFonts w:cs="Calibri"/>
                <w:sz w:val="18"/>
                <w:szCs w:val="18"/>
              </w:rPr>
              <w:t xml:space="preserve"> </w:t>
            </w:r>
            <w:r w:rsidR="00054C9F" w:rsidRPr="00054C9F">
              <w:rPr>
                <w:rFonts w:cs="Calibri"/>
                <w:b/>
                <w:sz w:val="18"/>
                <w:szCs w:val="18"/>
              </w:rPr>
              <w:t>2.3.2 (28)</w:t>
            </w:r>
            <w:r w:rsidR="00054C9F" w:rsidRPr="00054C9F">
              <w:rPr>
                <w:rFonts w:cs="Calibri"/>
                <w:sz w:val="18"/>
                <w:szCs w:val="18"/>
              </w:rPr>
              <w:t xml:space="preserve"> of the </w:t>
            </w:r>
            <w:hyperlink r:id="rId14" w:history="1">
              <w:r w:rsidR="00054C9F" w:rsidRPr="00054C9F">
                <w:rPr>
                  <w:rStyle w:val="Hyperlink"/>
                  <w:rFonts w:cs="Calibri"/>
                  <w:sz w:val="18"/>
                  <w:szCs w:val="18"/>
                </w:rPr>
                <w:t>NSW Clinical Trials Insurance and Indemnity Policy- PD2011_006</w:t>
              </w:r>
            </w:hyperlink>
            <w:r w:rsidR="00054C9F" w:rsidRPr="00054C9F">
              <w:rPr>
                <w:rFonts w:cs="Calibri"/>
                <w:sz w:val="18"/>
                <w:szCs w:val="18"/>
              </w:rPr>
              <w:t>.</w:t>
            </w:r>
          </w:p>
          <w:p w14:paraId="73FA3311" w14:textId="77777777" w:rsidR="00194511" w:rsidRDefault="00B01B68" w:rsidP="00B01B68">
            <w:pPr>
              <w:tabs>
                <w:tab w:val="left" w:pos="432"/>
              </w:tabs>
              <w:spacing w:after="0" w:line="240" w:lineRule="auto"/>
              <w:ind w:right="39"/>
              <w:rPr>
                <w:rFonts w:cs="Calibri"/>
                <w:sz w:val="18"/>
                <w:szCs w:val="18"/>
              </w:rPr>
            </w:pPr>
            <w:r w:rsidRPr="00B01B68">
              <w:rPr>
                <w:rFonts w:asciiTheme="minorHAnsi" w:hAnsiTheme="minorHAnsi" w:cstheme="minorHAnsi"/>
                <w:b/>
                <w:sz w:val="20"/>
                <w:szCs w:val="20"/>
              </w:rPr>
              <w:fldChar w:fldCharType="begin">
                <w:ffData>
                  <w:name w:val="Check14"/>
                  <w:enabled/>
                  <w:calcOnExit w:val="0"/>
                  <w:checkBox>
                    <w:size w:val="20"/>
                    <w:default w:val="0"/>
                    <w:checked w:val="0"/>
                  </w:checkBox>
                </w:ffData>
              </w:fldChar>
            </w:r>
            <w:r w:rsidRPr="00B01B68">
              <w:rPr>
                <w:rFonts w:asciiTheme="minorHAnsi" w:hAnsiTheme="minorHAnsi" w:cstheme="minorHAnsi"/>
                <w:b/>
                <w:sz w:val="20"/>
                <w:szCs w:val="20"/>
              </w:rPr>
              <w:instrText xml:space="preserve"> FORMCHECKBOX </w:instrText>
            </w:r>
            <w:r w:rsidR="009B64EB">
              <w:rPr>
                <w:rFonts w:asciiTheme="minorHAnsi" w:hAnsiTheme="minorHAnsi" w:cstheme="minorHAnsi"/>
                <w:b/>
                <w:sz w:val="20"/>
                <w:szCs w:val="20"/>
              </w:rPr>
            </w:r>
            <w:r w:rsidR="009B64EB">
              <w:rPr>
                <w:rFonts w:asciiTheme="minorHAnsi" w:hAnsiTheme="minorHAnsi" w:cstheme="minorHAnsi"/>
                <w:b/>
                <w:sz w:val="20"/>
                <w:szCs w:val="20"/>
              </w:rPr>
              <w:fldChar w:fldCharType="separate"/>
            </w:r>
            <w:r w:rsidRPr="00B01B68">
              <w:rPr>
                <w:rFonts w:asciiTheme="minorHAnsi" w:hAnsiTheme="minorHAnsi" w:cstheme="minorHAnsi"/>
                <w:b/>
                <w:sz w:val="20"/>
                <w:szCs w:val="20"/>
              </w:rPr>
              <w:fldChar w:fldCharType="end"/>
            </w:r>
            <w:r w:rsidRPr="00B01B68">
              <w:rPr>
                <w:rFonts w:asciiTheme="minorHAnsi" w:hAnsiTheme="minorHAnsi" w:cstheme="minorHAnsi"/>
                <w:b/>
                <w:sz w:val="20"/>
                <w:szCs w:val="20"/>
              </w:rPr>
              <w:tab/>
            </w:r>
            <w:r w:rsidR="00FB3BD9" w:rsidRPr="00093299">
              <w:rPr>
                <w:rFonts w:cs="Calibri"/>
                <w:b/>
                <w:sz w:val="20"/>
                <w:szCs w:val="20"/>
              </w:rPr>
              <w:t xml:space="preserve">Clinical Trial Notification </w:t>
            </w:r>
            <w:r w:rsidR="00FB3BD9">
              <w:rPr>
                <w:rFonts w:cs="Calibri"/>
                <w:b/>
                <w:sz w:val="20"/>
                <w:szCs w:val="20"/>
              </w:rPr>
              <w:t xml:space="preserve">(CTN) </w:t>
            </w:r>
            <w:r w:rsidR="00FB3BD9" w:rsidRPr="00093299">
              <w:rPr>
                <w:rFonts w:cs="Calibri"/>
                <w:b/>
                <w:sz w:val="20"/>
                <w:szCs w:val="20"/>
              </w:rPr>
              <w:t>Form</w:t>
            </w:r>
            <w:r w:rsidR="00FB3BD9">
              <w:rPr>
                <w:rFonts w:cs="Calibri"/>
                <w:b/>
                <w:sz w:val="20"/>
                <w:szCs w:val="20"/>
              </w:rPr>
              <w:t>/Clinical Trial Exemption (CTX) Form</w:t>
            </w:r>
            <w:r w:rsidR="00FB3BD9" w:rsidRPr="00093299">
              <w:rPr>
                <w:rFonts w:cs="Calibri"/>
                <w:b/>
                <w:sz w:val="20"/>
                <w:szCs w:val="20"/>
              </w:rPr>
              <w:t xml:space="preserve"> </w:t>
            </w:r>
            <w:r w:rsidR="00194511" w:rsidRPr="00093299">
              <w:rPr>
                <w:rFonts w:cs="Calibri"/>
                <w:sz w:val="18"/>
                <w:szCs w:val="18"/>
              </w:rPr>
              <w:t xml:space="preserve">- For clinical trials that involve the use </w:t>
            </w:r>
            <w:r w:rsidR="00194511">
              <w:rPr>
                <w:rFonts w:cs="Calibri"/>
                <w:sz w:val="18"/>
                <w:szCs w:val="18"/>
              </w:rPr>
              <w:tab/>
            </w:r>
            <w:r w:rsidR="00194511" w:rsidRPr="00093299">
              <w:rPr>
                <w:rFonts w:cs="Calibri"/>
                <w:sz w:val="18"/>
                <w:szCs w:val="18"/>
              </w:rPr>
              <w:t xml:space="preserve">of a drug or device not yet approved by the TGA or not yet approved for its proposed indication, it is necessary to submit </w:t>
            </w:r>
            <w:r w:rsidR="00194511">
              <w:rPr>
                <w:rFonts w:cs="Calibri"/>
                <w:sz w:val="18"/>
                <w:szCs w:val="18"/>
              </w:rPr>
              <w:tab/>
            </w:r>
            <w:r w:rsidR="00194511" w:rsidRPr="00093299">
              <w:rPr>
                <w:rFonts w:cs="Calibri"/>
                <w:sz w:val="18"/>
                <w:szCs w:val="18"/>
              </w:rPr>
              <w:t xml:space="preserve">a </w:t>
            </w:r>
            <w:r w:rsidR="00194511">
              <w:rPr>
                <w:rFonts w:cs="Calibri"/>
                <w:sz w:val="18"/>
                <w:szCs w:val="18"/>
              </w:rPr>
              <w:t>CTN or CTX Form signed by the HREC. Further information on these schemes can be accessed via the TGA website at:</w:t>
            </w:r>
            <w:r w:rsidR="00194511">
              <w:t xml:space="preserve"> </w:t>
            </w:r>
            <w:r w:rsidR="00194511">
              <w:tab/>
            </w:r>
            <w:hyperlink r:id="rId15" w:history="1">
              <w:r w:rsidR="00194511" w:rsidRPr="00481F9F">
                <w:rPr>
                  <w:rStyle w:val="Hyperlink"/>
                  <w:rFonts w:cs="Calibri"/>
                  <w:sz w:val="18"/>
                  <w:szCs w:val="18"/>
                </w:rPr>
                <w:t>http://www.tga.gov.au/industry/clinical-trials-forms-ctn.htm</w:t>
              </w:r>
            </w:hyperlink>
            <w:r w:rsidR="00194511">
              <w:rPr>
                <w:rFonts w:cs="Calibri"/>
                <w:sz w:val="18"/>
                <w:szCs w:val="18"/>
              </w:rPr>
              <w:t xml:space="preserve"> </w:t>
            </w:r>
          </w:p>
          <w:p w14:paraId="73FA3312" w14:textId="77777777" w:rsidR="00AD6264" w:rsidRPr="00B01B68" w:rsidRDefault="00B01B68" w:rsidP="00B01B68">
            <w:pPr>
              <w:tabs>
                <w:tab w:val="left" w:pos="432"/>
              </w:tabs>
              <w:spacing w:after="0" w:line="240" w:lineRule="auto"/>
              <w:ind w:right="39"/>
              <w:rPr>
                <w:rFonts w:asciiTheme="minorHAnsi" w:hAnsiTheme="minorHAnsi" w:cstheme="minorHAnsi"/>
                <w:sz w:val="20"/>
                <w:szCs w:val="20"/>
              </w:rPr>
            </w:pPr>
            <w:r w:rsidRPr="00B01B68">
              <w:rPr>
                <w:rFonts w:asciiTheme="minorHAnsi" w:hAnsiTheme="minorHAnsi" w:cstheme="minorHAnsi"/>
                <w:b/>
                <w:sz w:val="20"/>
                <w:szCs w:val="20"/>
              </w:rPr>
              <w:fldChar w:fldCharType="begin">
                <w:ffData>
                  <w:name w:val="Check14"/>
                  <w:enabled/>
                  <w:calcOnExit w:val="0"/>
                  <w:checkBox>
                    <w:size w:val="20"/>
                    <w:default w:val="0"/>
                    <w:checked w:val="0"/>
                  </w:checkBox>
                </w:ffData>
              </w:fldChar>
            </w:r>
            <w:r w:rsidRPr="00B01B68">
              <w:rPr>
                <w:rFonts w:asciiTheme="minorHAnsi" w:hAnsiTheme="minorHAnsi" w:cstheme="minorHAnsi"/>
                <w:b/>
                <w:sz w:val="20"/>
                <w:szCs w:val="20"/>
              </w:rPr>
              <w:instrText xml:space="preserve"> FORMCHECKBOX </w:instrText>
            </w:r>
            <w:r w:rsidR="009B64EB">
              <w:rPr>
                <w:rFonts w:asciiTheme="minorHAnsi" w:hAnsiTheme="minorHAnsi" w:cstheme="minorHAnsi"/>
                <w:b/>
                <w:sz w:val="20"/>
                <w:szCs w:val="20"/>
              </w:rPr>
            </w:r>
            <w:r w:rsidR="009B64EB">
              <w:rPr>
                <w:rFonts w:asciiTheme="minorHAnsi" w:hAnsiTheme="minorHAnsi" w:cstheme="minorHAnsi"/>
                <w:b/>
                <w:sz w:val="20"/>
                <w:szCs w:val="20"/>
              </w:rPr>
              <w:fldChar w:fldCharType="separate"/>
            </w:r>
            <w:r w:rsidRPr="00B01B68">
              <w:rPr>
                <w:rFonts w:asciiTheme="minorHAnsi" w:hAnsiTheme="minorHAnsi" w:cstheme="minorHAnsi"/>
                <w:b/>
                <w:sz w:val="20"/>
                <w:szCs w:val="20"/>
              </w:rPr>
              <w:fldChar w:fldCharType="end"/>
            </w:r>
            <w:r w:rsidRPr="00B01B68">
              <w:rPr>
                <w:rFonts w:asciiTheme="minorHAnsi" w:hAnsiTheme="minorHAnsi" w:cstheme="minorHAnsi"/>
                <w:b/>
                <w:sz w:val="20"/>
                <w:szCs w:val="20"/>
              </w:rPr>
              <w:tab/>
            </w:r>
            <w:r w:rsidR="00AD6264" w:rsidRPr="00B01B68">
              <w:rPr>
                <w:rFonts w:asciiTheme="minorHAnsi" w:hAnsiTheme="minorHAnsi" w:cstheme="minorHAnsi"/>
                <w:b/>
                <w:sz w:val="20"/>
                <w:szCs w:val="20"/>
              </w:rPr>
              <w:t>Clinical Trial Study Protocol</w:t>
            </w:r>
            <w:r w:rsidR="00E9593F">
              <w:rPr>
                <w:rFonts w:asciiTheme="minorHAnsi" w:hAnsiTheme="minorHAnsi" w:cstheme="minorHAnsi"/>
                <w:b/>
                <w:sz w:val="20"/>
                <w:szCs w:val="20"/>
              </w:rPr>
              <w:t xml:space="preserve"> </w:t>
            </w:r>
            <w:r w:rsidR="00E9593F" w:rsidRPr="00E9593F">
              <w:rPr>
                <w:rFonts w:cs="Calibri"/>
                <w:b/>
                <w:sz w:val="20"/>
                <w:szCs w:val="20"/>
              </w:rPr>
              <w:t xml:space="preserve">– </w:t>
            </w:r>
            <w:r w:rsidR="00E9593F" w:rsidRPr="00E9593F">
              <w:rPr>
                <w:rFonts w:cs="Calibri"/>
                <w:sz w:val="20"/>
                <w:szCs w:val="20"/>
              </w:rPr>
              <w:t xml:space="preserve">Version as approved by the HREC or in </w:t>
            </w:r>
            <w:r w:rsidR="00E9593F" w:rsidRPr="00EA65BA">
              <w:rPr>
                <w:rFonts w:cs="Calibri"/>
                <w:sz w:val="18"/>
                <w:szCs w:val="18"/>
              </w:rPr>
              <w:t xml:space="preserve">any subsequent amendment </w:t>
            </w:r>
            <w:r w:rsidR="00E9593F" w:rsidRPr="00EA65BA">
              <w:rPr>
                <w:rFonts w:cs="Calibri"/>
                <w:sz w:val="18"/>
                <w:szCs w:val="18"/>
              </w:rPr>
              <w:tab/>
              <w:t>approval letters</w:t>
            </w:r>
            <w:r w:rsidR="00E9593F">
              <w:rPr>
                <w:rFonts w:cs="Calibri"/>
                <w:sz w:val="18"/>
                <w:szCs w:val="18"/>
              </w:rPr>
              <w:t>.</w:t>
            </w:r>
          </w:p>
          <w:p w14:paraId="73FA3313" w14:textId="77777777" w:rsidR="00AD6264" w:rsidRPr="00B01B68" w:rsidRDefault="00B01B68" w:rsidP="00B01B68">
            <w:pPr>
              <w:tabs>
                <w:tab w:val="left" w:pos="432"/>
              </w:tabs>
              <w:spacing w:after="0" w:line="240" w:lineRule="auto"/>
              <w:ind w:right="39"/>
              <w:rPr>
                <w:rFonts w:asciiTheme="minorHAnsi" w:hAnsiTheme="minorHAnsi" w:cstheme="minorHAnsi"/>
                <w:sz w:val="20"/>
                <w:szCs w:val="20"/>
              </w:rPr>
            </w:pPr>
            <w:r w:rsidRPr="00B01B68">
              <w:rPr>
                <w:rFonts w:asciiTheme="minorHAnsi" w:hAnsiTheme="minorHAnsi" w:cstheme="minorHAnsi"/>
                <w:b/>
                <w:sz w:val="20"/>
                <w:szCs w:val="20"/>
              </w:rPr>
              <w:fldChar w:fldCharType="begin">
                <w:ffData>
                  <w:name w:val="Check14"/>
                  <w:enabled/>
                  <w:calcOnExit w:val="0"/>
                  <w:checkBox>
                    <w:size w:val="20"/>
                    <w:default w:val="0"/>
                    <w:checked w:val="0"/>
                  </w:checkBox>
                </w:ffData>
              </w:fldChar>
            </w:r>
            <w:r w:rsidRPr="00B01B68">
              <w:rPr>
                <w:rFonts w:asciiTheme="minorHAnsi" w:hAnsiTheme="minorHAnsi" w:cstheme="minorHAnsi"/>
                <w:b/>
                <w:sz w:val="20"/>
                <w:szCs w:val="20"/>
              </w:rPr>
              <w:instrText xml:space="preserve"> FORMCHECKBOX </w:instrText>
            </w:r>
            <w:r w:rsidR="009B64EB">
              <w:rPr>
                <w:rFonts w:asciiTheme="minorHAnsi" w:hAnsiTheme="minorHAnsi" w:cstheme="minorHAnsi"/>
                <w:b/>
                <w:sz w:val="20"/>
                <w:szCs w:val="20"/>
              </w:rPr>
            </w:r>
            <w:r w:rsidR="009B64EB">
              <w:rPr>
                <w:rFonts w:asciiTheme="minorHAnsi" w:hAnsiTheme="minorHAnsi" w:cstheme="minorHAnsi"/>
                <w:b/>
                <w:sz w:val="20"/>
                <w:szCs w:val="20"/>
              </w:rPr>
              <w:fldChar w:fldCharType="separate"/>
            </w:r>
            <w:r w:rsidRPr="00B01B68">
              <w:rPr>
                <w:rFonts w:asciiTheme="minorHAnsi" w:hAnsiTheme="minorHAnsi" w:cstheme="minorHAnsi"/>
                <w:b/>
                <w:sz w:val="20"/>
                <w:szCs w:val="20"/>
              </w:rPr>
              <w:fldChar w:fldCharType="end"/>
            </w:r>
            <w:r w:rsidRPr="00B01B68">
              <w:rPr>
                <w:rFonts w:asciiTheme="minorHAnsi" w:hAnsiTheme="minorHAnsi" w:cstheme="minorHAnsi"/>
                <w:b/>
                <w:sz w:val="20"/>
                <w:szCs w:val="20"/>
              </w:rPr>
              <w:tab/>
            </w:r>
            <w:r w:rsidR="00AD6264" w:rsidRPr="00B01B68">
              <w:rPr>
                <w:rFonts w:asciiTheme="minorHAnsi" w:hAnsiTheme="minorHAnsi" w:cstheme="minorHAnsi"/>
                <w:b/>
                <w:sz w:val="20"/>
                <w:szCs w:val="20"/>
              </w:rPr>
              <w:t>Clinical Trial Investigator Brochure and/or Product Information</w:t>
            </w:r>
            <w:r w:rsidR="00E9593F">
              <w:rPr>
                <w:rFonts w:asciiTheme="minorHAnsi" w:hAnsiTheme="minorHAnsi" w:cstheme="minorHAnsi"/>
                <w:b/>
                <w:sz w:val="20"/>
                <w:szCs w:val="20"/>
              </w:rPr>
              <w:t xml:space="preserve"> </w:t>
            </w:r>
            <w:r w:rsidR="00E9593F" w:rsidRPr="00E9593F">
              <w:rPr>
                <w:rFonts w:cs="Calibri"/>
                <w:b/>
                <w:sz w:val="20"/>
                <w:szCs w:val="20"/>
              </w:rPr>
              <w:t xml:space="preserve">– </w:t>
            </w:r>
            <w:r w:rsidR="00E9593F" w:rsidRPr="00E9593F">
              <w:rPr>
                <w:rFonts w:cs="Calibri"/>
                <w:sz w:val="20"/>
                <w:szCs w:val="20"/>
              </w:rPr>
              <w:t xml:space="preserve">Version as approved by the HREC or in </w:t>
            </w:r>
            <w:r w:rsidR="00E9593F">
              <w:rPr>
                <w:rFonts w:cs="Calibri"/>
                <w:sz w:val="18"/>
                <w:szCs w:val="18"/>
              </w:rPr>
              <w:t xml:space="preserve">any </w:t>
            </w:r>
            <w:r w:rsidR="00E9593F">
              <w:rPr>
                <w:rFonts w:cs="Calibri"/>
                <w:sz w:val="18"/>
                <w:szCs w:val="18"/>
              </w:rPr>
              <w:tab/>
              <w:t xml:space="preserve">subsequent amendment </w:t>
            </w:r>
            <w:r w:rsidR="00E9593F" w:rsidRPr="00EA65BA">
              <w:rPr>
                <w:rFonts w:cs="Calibri"/>
                <w:sz w:val="18"/>
                <w:szCs w:val="18"/>
              </w:rPr>
              <w:t>approval letters</w:t>
            </w:r>
            <w:r w:rsidR="00E9593F">
              <w:rPr>
                <w:rFonts w:cs="Calibri"/>
                <w:sz w:val="18"/>
                <w:szCs w:val="18"/>
              </w:rPr>
              <w:t>.</w:t>
            </w:r>
          </w:p>
          <w:p w14:paraId="73FA3314" w14:textId="77777777" w:rsidR="00AD6264" w:rsidRPr="00BF0C74" w:rsidRDefault="00AD6264" w:rsidP="009921C9">
            <w:pPr>
              <w:spacing w:after="0" w:line="240" w:lineRule="auto"/>
              <w:ind w:right="39"/>
              <w:rPr>
                <w:rFonts w:asciiTheme="minorHAnsi" w:hAnsiTheme="minorHAnsi" w:cstheme="minorHAnsi"/>
                <w:b/>
                <w:sz w:val="4"/>
                <w:szCs w:val="4"/>
              </w:rPr>
            </w:pPr>
          </w:p>
          <w:p w14:paraId="73FA3315" w14:textId="77777777" w:rsidR="00B74694" w:rsidRPr="00BF0C74" w:rsidRDefault="00AD6264" w:rsidP="00BF0C74">
            <w:pPr>
              <w:spacing w:after="0" w:line="240" w:lineRule="auto"/>
              <w:ind w:right="40"/>
              <w:rPr>
                <w:rFonts w:asciiTheme="minorHAnsi" w:hAnsiTheme="minorHAnsi" w:cstheme="minorHAnsi"/>
                <w:b/>
                <w:i/>
              </w:rPr>
            </w:pPr>
            <w:r w:rsidRPr="00BF0C74">
              <w:rPr>
                <w:rFonts w:asciiTheme="minorHAnsi" w:hAnsiTheme="minorHAnsi" w:cstheme="minorHAnsi"/>
                <w:b/>
                <w:i/>
              </w:rPr>
              <w:t>Investigator Initiated Clinical Trials</w:t>
            </w:r>
          </w:p>
          <w:p w14:paraId="73FA3316" w14:textId="77777777" w:rsidR="00AD6264" w:rsidRPr="00BF0C74" w:rsidRDefault="00AD6264" w:rsidP="009921C9">
            <w:pPr>
              <w:spacing w:after="0" w:line="240" w:lineRule="auto"/>
              <w:ind w:right="39"/>
              <w:rPr>
                <w:rFonts w:asciiTheme="minorHAnsi" w:hAnsiTheme="minorHAnsi" w:cstheme="minorHAnsi"/>
                <w:b/>
                <w:sz w:val="2"/>
                <w:szCs w:val="2"/>
                <w:u w:val="single"/>
              </w:rPr>
            </w:pPr>
            <w:r w:rsidRPr="00B01B68">
              <w:rPr>
                <w:rFonts w:asciiTheme="minorHAnsi" w:hAnsiTheme="minorHAnsi" w:cstheme="minorHAnsi"/>
                <w:b/>
                <w:i/>
                <w:sz w:val="20"/>
                <w:szCs w:val="20"/>
              </w:rPr>
              <w:t xml:space="preserve"> </w:t>
            </w:r>
          </w:p>
          <w:p w14:paraId="73FA3317" w14:textId="77777777" w:rsidR="00AD6264" w:rsidRPr="00BF0C74" w:rsidRDefault="00B01B68" w:rsidP="00B01B68">
            <w:pPr>
              <w:tabs>
                <w:tab w:val="left" w:pos="432"/>
              </w:tabs>
              <w:spacing w:after="0" w:line="240" w:lineRule="auto"/>
              <w:ind w:right="39"/>
              <w:jc w:val="both"/>
              <w:rPr>
                <w:rFonts w:asciiTheme="minorHAnsi" w:hAnsiTheme="minorHAnsi" w:cstheme="minorHAnsi"/>
                <w:sz w:val="18"/>
                <w:szCs w:val="18"/>
              </w:rPr>
            </w:pPr>
            <w:r w:rsidRPr="00B01B68">
              <w:rPr>
                <w:rFonts w:asciiTheme="minorHAnsi" w:hAnsiTheme="minorHAnsi" w:cstheme="minorHAnsi"/>
                <w:b/>
                <w:sz w:val="20"/>
                <w:szCs w:val="20"/>
              </w:rPr>
              <w:fldChar w:fldCharType="begin">
                <w:ffData>
                  <w:name w:val="Check14"/>
                  <w:enabled/>
                  <w:calcOnExit w:val="0"/>
                  <w:checkBox>
                    <w:size w:val="20"/>
                    <w:default w:val="0"/>
                    <w:checked w:val="0"/>
                  </w:checkBox>
                </w:ffData>
              </w:fldChar>
            </w:r>
            <w:r w:rsidRPr="00B01B68">
              <w:rPr>
                <w:rFonts w:asciiTheme="minorHAnsi" w:hAnsiTheme="minorHAnsi" w:cstheme="minorHAnsi"/>
                <w:b/>
                <w:sz w:val="20"/>
                <w:szCs w:val="20"/>
              </w:rPr>
              <w:instrText xml:space="preserve"> FORMCHECKBOX </w:instrText>
            </w:r>
            <w:r w:rsidR="009B64EB">
              <w:rPr>
                <w:rFonts w:asciiTheme="minorHAnsi" w:hAnsiTheme="minorHAnsi" w:cstheme="minorHAnsi"/>
                <w:b/>
                <w:sz w:val="20"/>
                <w:szCs w:val="20"/>
              </w:rPr>
            </w:r>
            <w:r w:rsidR="009B64EB">
              <w:rPr>
                <w:rFonts w:asciiTheme="minorHAnsi" w:hAnsiTheme="minorHAnsi" w:cstheme="minorHAnsi"/>
                <w:b/>
                <w:sz w:val="20"/>
                <w:szCs w:val="20"/>
              </w:rPr>
              <w:fldChar w:fldCharType="separate"/>
            </w:r>
            <w:r w:rsidRPr="00B01B68">
              <w:rPr>
                <w:rFonts w:asciiTheme="minorHAnsi" w:hAnsiTheme="minorHAnsi" w:cstheme="minorHAnsi"/>
                <w:b/>
                <w:sz w:val="20"/>
                <w:szCs w:val="20"/>
              </w:rPr>
              <w:fldChar w:fldCharType="end"/>
            </w:r>
            <w:r w:rsidRPr="00B01B68">
              <w:rPr>
                <w:rFonts w:asciiTheme="minorHAnsi" w:hAnsiTheme="minorHAnsi" w:cstheme="minorHAnsi"/>
                <w:b/>
                <w:sz w:val="20"/>
                <w:szCs w:val="20"/>
              </w:rPr>
              <w:tab/>
            </w:r>
            <w:r w:rsidR="00AD6264" w:rsidRPr="00B01B68">
              <w:rPr>
                <w:rFonts w:asciiTheme="minorHAnsi" w:hAnsiTheme="minorHAnsi" w:cstheme="minorHAnsi"/>
                <w:b/>
                <w:sz w:val="20"/>
                <w:szCs w:val="20"/>
              </w:rPr>
              <w:t xml:space="preserve">Indemnity Assessment </w:t>
            </w:r>
            <w:r w:rsidR="00AD6264" w:rsidRPr="00B01B68">
              <w:rPr>
                <w:rFonts w:asciiTheme="minorHAnsi" w:hAnsiTheme="minorHAnsi" w:cstheme="minorHAnsi"/>
                <w:sz w:val="18"/>
                <w:szCs w:val="18"/>
              </w:rPr>
              <w:t xml:space="preserve">– Investigators who are conducting investigator-initiated clinical trials (no </w:t>
            </w:r>
            <w:r w:rsidR="00B74694">
              <w:rPr>
                <w:rFonts w:asciiTheme="minorHAnsi" w:hAnsiTheme="minorHAnsi" w:cstheme="minorHAnsi"/>
                <w:sz w:val="18"/>
                <w:szCs w:val="18"/>
              </w:rPr>
              <w:t xml:space="preserve">sponsor) must </w:t>
            </w:r>
            <w:r w:rsidR="00AD6264" w:rsidRPr="00B01B68">
              <w:rPr>
                <w:rFonts w:asciiTheme="minorHAnsi" w:hAnsiTheme="minorHAnsi" w:cstheme="minorHAnsi"/>
                <w:sz w:val="18"/>
                <w:szCs w:val="18"/>
              </w:rPr>
              <w:t xml:space="preserve"> </w:t>
            </w:r>
            <w:r w:rsidR="00EC43B4">
              <w:rPr>
                <w:rFonts w:asciiTheme="minorHAnsi" w:hAnsiTheme="minorHAnsi" w:cstheme="minorHAnsi"/>
                <w:sz w:val="18"/>
                <w:szCs w:val="18"/>
              </w:rPr>
              <w:tab/>
              <w:t>make an application to</w:t>
            </w:r>
            <w:r w:rsidR="00AD6264" w:rsidRPr="00B01B68">
              <w:rPr>
                <w:rFonts w:asciiTheme="minorHAnsi" w:hAnsiTheme="minorHAnsi" w:cstheme="minorHAnsi"/>
                <w:sz w:val="18"/>
                <w:szCs w:val="18"/>
              </w:rPr>
              <w:t xml:space="preserve"> the Chief Executive Officer</w:t>
            </w:r>
            <w:r w:rsidR="00BF0C74">
              <w:rPr>
                <w:rFonts w:asciiTheme="minorHAnsi" w:hAnsiTheme="minorHAnsi" w:cstheme="minorHAnsi"/>
                <w:sz w:val="18"/>
                <w:szCs w:val="18"/>
              </w:rPr>
              <w:t xml:space="preserve"> (CEO)</w:t>
            </w:r>
            <w:r w:rsidR="00AD6264" w:rsidRPr="00B01B68">
              <w:rPr>
                <w:rFonts w:asciiTheme="minorHAnsi" w:hAnsiTheme="minorHAnsi" w:cstheme="minorHAnsi"/>
                <w:sz w:val="18"/>
                <w:szCs w:val="18"/>
              </w:rPr>
              <w:t xml:space="preserve"> </w:t>
            </w:r>
            <w:r w:rsidR="00EC43B4">
              <w:rPr>
                <w:rFonts w:asciiTheme="minorHAnsi" w:hAnsiTheme="minorHAnsi" w:cstheme="minorHAnsi"/>
                <w:sz w:val="18"/>
                <w:szCs w:val="18"/>
              </w:rPr>
              <w:t xml:space="preserve">of the </w:t>
            </w:r>
            <w:r w:rsidR="00BF0C74">
              <w:rPr>
                <w:rFonts w:asciiTheme="minorHAnsi" w:hAnsiTheme="minorHAnsi" w:cstheme="minorHAnsi"/>
                <w:sz w:val="18"/>
                <w:szCs w:val="18"/>
              </w:rPr>
              <w:t xml:space="preserve">relevant </w:t>
            </w:r>
            <w:r w:rsidR="00EC43B4">
              <w:rPr>
                <w:rFonts w:asciiTheme="minorHAnsi" w:hAnsiTheme="minorHAnsi" w:cstheme="minorHAnsi"/>
                <w:sz w:val="18"/>
                <w:szCs w:val="18"/>
              </w:rPr>
              <w:t>NSW P</w:t>
            </w:r>
            <w:r w:rsidR="00BF0C74">
              <w:rPr>
                <w:rFonts w:asciiTheme="minorHAnsi" w:hAnsiTheme="minorHAnsi" w:cstheme="minorHAnsi"/>
                <w:sz w:val="18"/>
                <w:szCs w:val="18"/>
              </w:rPr>
              <w:t xml:space="preserve">ublic </w:t>
            </w:r>
            <w:r w:rsidR="00EC43B4">
              <w:rPr>
                <w:rFonts w:asciiTheme="minorHAnsi" w:hAnsiTheme="minorHAnsi" w:cstheme="minorHAnsi"/>
                <w:sz w:val="18"/>
                <w:szCs w:val="18"/>
              </w:rPr>
              <w:t>H</w:t>
            </w:r>
            <w:r w:rsidR="00BF0C74">
              <w:rPr>
                <w:rFonts w:asciiTheme="minorHAnsi" w:hAnsiTheme="minorHAnsi" w:cstheme="minorHAnsi"/>
                <w:sz w:val="18"/>
                <w:szCs w:val="18"/>
              </w:rPr>
              <w:t xml:space="preserve">ealth </w:t>
            </w:r>
            <w:r w:rsidR="00EC43B4">
              <w:rPr>
                <w:rFonts w:asciiTheme="minorHAnsi" w:hAnsiTheme="minorHAnsi" w:cstheme="minorHAnsi"/>
                <w:sz w:val="18"/>
                <w:szCs w:val="18"/>
              </w:rPr>
              <w:t>O</w:t>
            </w:r>
            <w:r w:rsidR="00BF0C74">
              <w:rPr>
                <w:rFonts w:asciiTheme="minorHAnsi" w:hAnsiTheme="minorHAnsi" w:cstheme="minorHAnsi"/>
                <w:sz w:val="18"/>
                <w:szCs w:val="18"/>
              </w:rPr>
              <w:t>rganisation (PHO)</w:t>
            </w:r>
            <w:r w:rsidR="00EC43B4">
              <w:rPr>
                <w:rFonts w:asciiTheme="minorHAnsi" w:hAnsiTheme="minorHAnsi" w:cstheme="minorHAnsi"/>
                <w:sz w:val="18"/>
                <w:szCs w:val="18"/>
              </w:rPr>
              <w:t xml:space="preserve"> or </w:t>
            </w:r>
            <w:r w:rsidR="00BF0C74">
              <w:rPr>
                <w:rFonts w:asciiTheme="minorHAnsi" w:hAnsiTheme="minorHAnsi" w:cstheme="minorHAnsi"/>
                <w:sz w:val="18"/>
                <w:szCs w:val="18"/>
              </w:rPr>
              <w:tab/>
            </w:r>
            <w:r w:rsidR="00EC43B4">
              <w:rPr>
                <w:rFonts w:asciiTheme="minorHAnsi" w:hAnsiTheme="minorHAnsi" w:cstheme="minorHAnsi"/>
                <w:sz w:val="18"/>
                <w:szCs w:val="18"/>
              </w:rPr>
              <w:t>Service for</w:t>
            </w:r>
            <w:r w:rsidR="00AD6264" w:rsidRPr="00B01B68">
              <w:rPr>
                <w:rFonts w:asciiTheme="minorHAnsi" w:hAnsiTheme="minorHAnsi" w:cstheme="minorHAnsi"/>
                <w:sz w:val="18"/>
                <w:szCs w:val="18"/>
              </w:rPr>
              <w:t xml:space="preserve"> consideration to </w:t>
            </w:r>
            <w:r w:rsidR="00EC43B4">
              <w:rPr>
                <w:rFonts w:asciiTheme="minorHAnsi" w:hAnsiTheme="minorHAnsi" w:cstheme="minorHAnsi"/>
                <w:sz w:val="18"/>
                <w:szCs w:val="18"/>
              </w:rPr>
              <w:t>ass</w:t>
            </w:r>
            <w:r w:rsidR="00AD6264" w:rsidRPr="00B01B68">
              <w:rPr>
                <w:rFonts w:asciiTheme="minorHAnsi" w:hAnsiTheme="minorHAnsi" w:cstheme="minorHAnsi"/>
                <w:sz w:val="18"/>
                <w:szCs w:val="18"/>
              </w:rPr>
              <w:t xml:space="preserve">ess </w:t>
            </w:r>
            <w:r w:rsidR="00BF0C74">
              <w:rPr>
                <w:rFonts w:asciiTheme="minorHAnsi" w:hAnsiTheme="minorHAnsi" w:cstheme="minorHAnsi"/>
                <w:sz w:val="18"/>
                <w:szCs w:val="18"/>
              </w:rPr>
              <w:t xml:space="preserve">whether </w:t>
            </w:r>
            <w:r w:rsidR="00AD6264" w:rsidRPr="00B01B68">
              <w:rPr>
                <w:rFonts w:asciiTheme="minorHAnsi" w:hAnsiTheme="minorHAnsi" w:cstheme="minorHAnsi"/>
                <w:sz w:val="18"/>
                <w:szCs w:val="18"/>
              </w:rPr>
              <w:t xml:space="preserve">the </w:t>
            </w:r>
            <w:r w:rsidR="00EC43B4">
              <w:rPr>
                <w:rFonts w:asciiTheme="minorHAnsi" w:hAnsiTheme="minorHAnsi" w:cstheme="minorHAnsi"/>
                <w:sz w:val="18"/>
                <w:szCs w:val="18"/>
              </w:rPr>
              <w:t>organisation</w:t>
            </w:r>
            <w:r w:rsidR="00AD6264" w:rsidRPr="00B01B68">
              <w:rPr>
                <w:rFonts w:asciiTheme="minorHAnsi" w:hAnsiTheme="minorHAnsi" w:cstheme="minorHAnsi"/>
                <w:sz w:val="18"/>
                <w:szCs w:val="18"/>
              </w:rPr>
              <w:t xml:space="preserve"> will accept the indemnity for the trial under </w:t>
            </w:r>
            <w:r w:rsidR="00BF0C74">
              <w:rPr>
                <w:rFonts w:asciiTheme="minorHAnsi" w:hAnsiTheme="minorHAnsi" w:cstheme="minorHAnsi"/>
                <w:sz w:val="18"/>
                <w:szCs w:val="18"/>
              </w:rPr>
              <w:tab/>
            </w:r>
            <w:r w:rsidR="00AD6264" w:rsidRPr="00B01B68">
              <w:rPr>
                <w:rFonts w:asciiTheme="minorHAnsi" w:hAnsiTheme="minorHAnsi" w:cstheme="minorHAnsi"/>
                <w:sz w:val="18"/>
                <w:szCs w:val="18"/>
              </w:rPr>
              <w:t xml:space="preserve">Treasury </w:t>
            </w:r>
            <w:r w:rsidR="00EC43B4">
              <w:rPr>
                <w:rFonts w:asciiTheme="minorHAnsi" w:hAnsiTheme="minorHAnsi" w:cstheme="minorHAnsi"/>
                <w:sz w:val="18"/>
                <w:szCs w:val="18"/>
              </w:rPr>
              <w:t>Managed Funds (TMF). The CEO is the only o</w:t>
            </w:r>
            <w:r w:rsidR="00BF0C74">
              <w:rPr>
                <w:rFonts w:asciiTheme="minorHAnsi" w:hAnsiTheme="minorHAnsi" w:cstheme="minorHAnsi"/>
                <w:sz w:val="18"/>
                <w:szCs w:val="18"/>
              </w:rPr>
              <w:t xml:space="preserve">ne </w:t>
            </w:r>
            <w:r w:rsidR="00C41EAA">
              <w:rPr>
                <w:rFonts w:asciiTheme="minorHAnsi" w:hAnsiTheme="minorHAnsi" w:cstheme="minorHAnsi"/>
                <w:sz w:val="18"/>
                <w:szCs w:val="18"/>
              </w:rPr>
              <w:t>who can bind the use of TMF in this circumstance.</w:t>
            </w:r>
            <w:r w:rsidR="00EC43B4">
              <w:rPr>
                <w:rFonts w:asciiTheme="minorHAnsi" w:hAnsiTheme="minorHAnsi" w:cstheme="minorHAnsi"/>
                <w:sz w:val="18"/>
                <w:szCs w:val="18"/>
              </w:rPr>
              <w:t xml:space="preserve"> </w:t>
            </w:r>
            <w:r w:rsidR="00BF0C74">
              <w:rPr>
                <w:rFonts w:asciiTheme="minorHAnsi" w:hAnsiTheme="minorHAnsi" w:cstheme="minorHAnsi"/>
                <w:sz w:val="18"/>
                <w:szCs w:val="18"/>
              </w:rPr>
              <w:t xml:space="preserve">Individual </w:t>
            </w:r>
            <w:r w:rsidR="00BF0C74">
              <w:rPr>
                <w:rFonts w:asciiTheme="minorHAnsi" w:hAnsiTheme="minorHAnsi" w:cstheme="minorHAnsi"/>
                <w:sz w:val="18"/>
                <w:szCs w:val="18"/>
              </w:rPr>
              <w:tab/>
              <w:t>requirements</w:t>
            </w:r>
            <w:r w:rsidR="00112D9B">
              <w:rPr>
                <w:rFonts w:asciiTheme="minorHAnsi" w:hAnsiTheme="minorHAnsi" w:cstheme="minorHAnsi"/>
                <w:sz w:val="18"/>
                <w:szCs w:val="18"/>
              </w:rPr>
              <w:t xml:space="preserve"> should be discussed with the relevant PHO.</w:t>
            </w:r>
          </w:p>
          <w:p w14:paraId="73FA3318" w14:textId="77777777" w:rsidR="00BF0C74" w:rsidRDefault="00C23754" w:rsidP="00B01B68">
            <w:pPr>
              <w:tabs>
                <w:tab w:val="left" w:pos="432"/>
              </w:tabs>
              <w:spacing w:after="0" w:line="240" w:lineRule="auto"/>
              <w:ind w:right="-341"/>
              <w:rPr>
                <w:rFonts w:cs="Calibri"/>
                <w:sz w:val="18"/>
                <w:szCs w:val="18"/>
              </w:rPr>
            </w:pPr>
            <w:r w:rsidRPr="00C23754">
              <w:rPr>
                <w:rFonts w:cs="Calibri"/>
                <w:b/>
                <w:sz w:val="20"/>
                <w:szCs w:val="20"/>
              </w:rPr>
              <w:fldChar w:fldCharType="begin">
                <w:ffData>
                  <w:name w:val="Check14"/>
                  <w:enabled/>
                  <w:calcOnExit w:val="0"/>
                  <w:checkBox>
                    <w:size w:val="20"/>
                    <w:default w:val="0"/>
                    <w:checked w:val="0"/>
                  </w:checkBox>
                </w:ffData>
              </w:fldChar>
            </w:r>
            <w:r w:rsidRPr="00C23754">
              <w:rPr>
                <w:rFonts w:cs="Calibri"/>
                <w:b/>
                <w:sz w:val="20"/>
                <w:szCs w:val="20"/>
              </w:rPr>
              <w:instrText xml:space="preserve"> FORMCHECKBOX </w:instrText>
            </w:r>
            <w:r w:rsidR="009B64EB">
              <w:rPr>
                <w:rFonts w:cs="Calibri"/>
                <w:b/>
                <w:sz w:val="20"/>
                <w:szCs w:val="20"/>
              </w:rPr>
            </w:r>
            <w:r w:rsidR="009B64EB">
              <w:rPr>
                <w:rFonts w:cs="Calibri"/>
                <w:b/>
                <w:sz w:val="20"/>
                <w:szCs w:val="20"/>
              </w:rPr>
              <w:fldChar w:fldCharType="separate"/>
            </w:r>
            <w:r w:rsidRPr="00C23754">
              <w:rPr>
                <w:rFonts w:cs="Calibri"/>
                <w:b/>
                <w:sz w:val="20"/>
                <w:szCs w:val="20"/>
              </w:rPr>
              <w:fldChar w:fldCharType="end"/>
            </w:r>
            <w:r w:rsidRPr="00C23754">
              <w:rPr>
                <w:rFonts w:cs="Calibri"/>
                <w:b/>
                <w:sz w:val="20"/>
                <w:szCs w:val="20"/>
              </w:rPr>
              <w:tab/>
            </w:r>
            <w:r w:rsidRPr="00093299">
              <w:rPr>
                <w:rFonts w:cs="Calibri"/>
                <w:b/>
                <w:sz w:val="20"/>
                <w:szCs w:val="20"/>
              </w:rPr>
              <w:t xml:space="preserve">Clinical Trial Notification </w:t>
            </w:r>
            <w:r>
              <w:rPr>
                <w:rFonts w:cs="Calibri"/>
                <w:b/>
                <w:sz w:val="20"/>
                <w:szCs w:val="20"/>
              </w:rPr>
              <w:t xml:space="preserve">(CTN) </w:t>
            </w:r>
            <w:r w:rsidRPr="00093299">
              <w:rPr>
                <w:rFonts w:cs="Calibri"/>
                <w:b/>
                <w:sz w:val="20"/>
                <w:szCs w:val="20"/>
              </w:rPr>
              <w:t>Form</w:t>
            </w:r>
            <w:r>
              <w:rPr>
                <w:rFonts w:cs="Calibri"/>
                <w:b/>
                <w:sz w:val="20"/>
                <w:szCs w:val="20"/>
              </w:rPr>
              <w:t>/Clinical Trial Exemption (CTX) Form</w:t>
            </w:r>
            <w:r w:rsidRPr="00093299">
              <w:rPr>
                <w:rFonts w:cs="Calibri"/>
                <w:b/>
                <w:sz w:val="20"/>
                <w:szCs w:val="20"/>
              </w:rPr>
              <w:t xml:space="preserve"> </w:t>
            </w:r>
            <w:r w:rsidR="00BF0C74" w:rsidRPr="00093299">
              <w:rPr>
                <w:rFonts w:cs="Calibri"/>
                <w:sz w:val="18"/>
                <w:szCs w:val="18"/>
              </w:rPr>
              <w:t xml:space="preserve">- For clinical trials that involve the use </w:t>
            </w:r>
            <w:r w:rsidR="00BF0C74">
              <w:rPr>
                <w:rFonts w:cs="Calibri"/>
                <w:sz w:val="18"/>
                <w:szCs w:val="18"/>
              </w:rPr>
              <w:tab/>
            </w:r>
            <w:r w:rsidR="00BF0C74" w:rsidRPr="00093299">
              <w:rPr>
                <w:rFonts w:cs="Calibri"/>
                <w:sz w:val="18"/>
                <w:szCs w:val="18"/>
              </w:rPr>
              <w:t xml:space="preserve">of a </w:t>
            </w:r>
            <w:r w:rsidR="00BF0C74">
              <w:rPr>
                <w:rFonts w:cs="Calibri"/>
                <w:sz w:val="18"/>
                <w:szCs w:val="18"/>
              </w:rPr>
              <w:tab/>
            </w:r>
            <w:r w:rsidR="00BF0C74" w:rsidRPr="00093299">
              <w:rPr>
                <w:rFonts w:cs="Calibri"/>
                <w:sz w:val="18"/>
                <w:szCs w:val="18"/>
              </w:rPr>
              <w:t xml:space="preserve">drug or device not yet approved by the TGA or not yet approved for its proposed indication, it is necessary to submit </w:t>
            </w:r>
            <w:r w:rsidR="00BF0C74">
              <w:rPr>
                <w:rFonts w:cs="Calibri"/>
                <w:sz w:val="18"/>
                <w:szCs w:val="18"/>
              </w:rPr>
              <w:tab/>
            </w:r>
            <w:r w:rsidR="00BF0C74" w:rsidRPr="00093299">
              <w:rPr>
                <w:rFonts w:cs="Calibri"/>
                <w:sz w:val="18"/>
                <w:szCs w:val="18"/>
              </w:rPr>
              <w:t xml:space="preserve">a </w:t>
            </w:r>
            <w:r w:rsidR="00BF0C74">
              <w:rPr>
                <w:rFonts w:cs="Calibri"/>
                <w:sz w:val="18"/>
                <w:szCs w:val="18"/>
              </w:rPr>
              <w:tab/>
              <w:t>CTN or CTX Form signed by the HREC. Further information on these schemes can be accessed via the TGA website at:</w:t>
            </w:r>
            <w:r w:rsidR="00BF0C74">
              <w:t xml:space="preserve"> </w:t>
            </w:r>
            <w:r w:rsidR="00BF0C74">
              <w:tab/>
            </w:r>
            <w:hyperlink r:id="rId16" w:history="1">
              <w:r w:rsidR="00BF0C74" w:rsidRPr="00481F9F">
                <w:rPr>
                  <w:rStyle w:val="Hyperlink"/>
                  <w:rFonts w:cs="Calibri"/>
                  <w:sz w:val="18"/>
                  <w:szCs w:val="18"/>
                </w:rPr>
                <w:t>http://www.tga.gov.au/industry/clinical-trials-forms-ctn.htm</w:t>
              </w:r>
            </w:hyperlink>
            <w:r w:rsidR="00BF0C74">
              <w:rPr>
                <w:rFonts w:cs="Calibri"/>
                <w:sz w:val="18"/>
                <w:szCs w:val="18"/>
              </w:rPr>
              <w:t xml:space="preserve"> </w:t>
            </w:r>
          </w:p>
          <w:p w14:paraId="73FA3319" w14:textId="77777777" w:rsidR="00AD6264" w:rsidRPr="00B01B68" w:rsidRDefault="00B01B68" w:rsidP="00B01B68">
            <w:pPr>
              <w:tabs>
                <w:tab w:val="left" w:pos="432"/>
              </w:tabs>
              <w:spacing w:after="0" w:line="240" w:lineRule="auto"/>
              <w:ind w:right="-341"/>
              <w:rPr>
                <w:rFonts w:asciiTheme="minorHAnsi" w:hAnsiTheme="minorHAnsi" w:cstheme="minorHAnsi"/>
                <w:sz w:val="20"/>
                <w:szCs w:val="20"/>
              </w:rPr>
            </w:pPr>
            <w:r w:rsidRPr="00B01B68">
              <w:rPr>
                <w:rFonts w:asciiTheme="minorHAnsi" w:hAnsiTheme="minorHAnsi" w:cstheme="minorHAnsi"/>
                <w:b/>
                <w:sz w:val="20"/>
                <w:szCs w:val="20"/>
              </w:rPr>
              <w:fldChar w:fldCharType="begin">
                <w:ffData>
                  <w:name w:val="Check14"/>
                  <w:enabled/>
                  <w:calcOnExit w:val="0"/>
                  <w:checkBox>
                    <w:size w:val="20"/>
                    <w:default w:val="0"/>
                    <w:checked w:val="0"/>
                  </w:checkBox>
                </w:ffData>
              </w:fldChar>
            </w:r>
            <w:r w:rsidRPr="00B01B68">
              <w:rPr>
                <w:rFonts w:asciiTheme="minorHAnsi" w:hAnsiTheme="minorHAnsi" w:cstheme="minorHAnsi"/>
                <w:b/>
                <w:sz w:val="20"/>
                <w:szCs w:val="20"/>
              </w:rPr>
              <w:instrText xml:space="preserve"> FORMCHECKBOX </w:instrText>
            </w:r>
            <w:r w:rsidR="009B64EB">
              <w:rPr>
                <w:rFonts w:asciiTheme="minorHAnsi" w:hAnsiTheme="minorHAnsi" w:cstheme="minorHAnsi"/>
                <w:b/>
                <w:sz w:val="20"/>
                <w:szCs w:val="20"/>
              </w:rPr>
            </w:r>
            <w:r w:rsidR="009B64EB">
              <w:rPr>
                <w:rFonts w:asciiTheme="minorHAnsi" w:hAnsiTheme="minorHAnsi" w:cstheme="minorHAnsi"/>
                <w:b/>
                <w:sz w:val="20"/>
                <w:szCs w:val="20"/>
              </w:rPr>
              <w:fldChar w:fldCharType="separate"/>
            </w:r>
            <w:r w:rsidRPr="00B01B68">
              <w:rPr>
                <w:rFonts w:asciiTheme="minorHAnsi" w:hAnsiTheme="minorHAnsi" w:cstheme="minorHAnsi"/>
                <w:b/>
                <w:sz w:val="20"/>
                <w:szCs w:val="20"/>
              </w:rPr>
              <w:fldChar w:fldCharType="end"/>
            </w:r>
            <w:r w:rsidRPr="00B01B68">
              <w:rPr>
                <w:rFonts w:asciiTheme="minorHAnsi" w:hAnsiTheme="minorHAnsi" w:cstheme="minorHAnsi"/>
                <w:b/>
                <w:sz w:val="20"/>
                <w:szCs w:val="20"/>
              </w:rPr>
              <w:tab/>
            </w:r>
            <w:r w:rsidR="00AD6264" w:rsidRPr="00B01B68">
              <w:rPr>
                <w:rFonts w:asciiTheme="minorHAnsi" w:hAnsiTheme="minorHAnsi" w:cstheme="minorHAnsi"/>
                <w:b/>
                <w:sz w:val="20"/>
                <w:szCs w:val="20"/>
              </w:rPr>
              <w:t>Clinical Trial Study Protocol</w:t>
            </w:r>
            <w:r w:rsidR="00E9593F">
              <w:rPr>
                <w:rFonts w:asciiTheme="minorHAnsi" w:hAnsiTheme="minorHAnsi" w:cstheme="minorHAnsi"/>
                <w:b/>
                <w:sz w:val="20"/>
                <w:szCs w:val="20"/>
              </w:rPr>
              <w:t xml:space="preserve"> </w:t>
            </w:r>
            <w:r w:rsidR="00E9593F" w:rsidRPr="00E9593F">
              <w:rPr>
                <w:rFonts w:cs="Calibri"/>
                <w:b/>
                <w:sz w:val="20"/>
                <w:szCs w:val="20"/>
              </w:rPr>
              <w:t xml:space="preserve">– </w:t>
            </w:r>
            <w:r w:rsidR="00E9593F" w:rsidRPr="00E9593F">
              <w:rPr>
                <w:rFonts w:cs="Calibri"/>
                <w:sz w:val="20"/>
                <w:szCs w:val="20"/>
              </w:rPr>
              <w:t xml:space="preserve">Version as approved by the HREC or in </w:t>
            </w:r>
            <w:r w:rsidR="00E9593F">
              <w:rPr>
                <w:rFonts w:cs="Calibri"/>
                <w:sz w:val="18"/>
                <w:szCs w:val="18"/>
              </w:rPr>
              <w:t xml:space="preserve">any subsequent amendment </w:t>
            </w:r>
            <w:r w:rsidR="00E9593F" w:rsidRPr="00EA65BA">
              <w:rPr>
                <w:rFonts w:cs="Calibri"/>
                <w:sz w:val="18"/>
                <w:szCs w:val="18"/>
              </w:rPr>
              <w:t xml:space="preserve">approval </w:t>
            </w:r>
            <w:r w:rsidR="00E9593F">
              <w:rPr>
                <w:rFonts w:cs="Calibri"/>
                <w:sz w:val="18"/>
                <w:szCs w:val="18"/>
              </w:rPr>
              <w:tab/>
            </w:r>
            <w:r w:rsidR="00E9593F" w:rsidRPr="00EA65BA">
              <w:rPr>
                <w:rFonts w:cs="Calibri"/>
                <w:sz w:val="18"/>
                <w:szCs w:val="18"/>
              </w:rPr>
              <w:t>letters</w:t>
            </w:r>
            <w:r w:rsidR="00E9593F">
              <w:rPr>
                <w:rFonts w:cs="Calibri"/>
                <w:sz w:val="18"/>
                <w:szCs w:val="18"/>
              </w:rPr>
              <w:t>.</w:t>
            </w:r>
          </w:p>
          <w:p w14:paraId="73FA331A" w14:textId="77777777" w:rsidR="00AD6264" w:rsidRPr="00B01B68" w:rsidRDefault="00B01B68" w:rsidP="00B01B68">
            <w:pPr>
              <w:tabs>
                <w:tab w:val="left" w:pos="432"/>
              </w:tabs>
              <w:spacing w:after="0" w:line="240" w:lineRule="auto"/>
              <w:ind w:right="-341"/>
              <w:rPr>
                <w:rFonts w:asciiTheme="minorHAnsi" w:hAnsiTheme="minorHAnsi" w:cstheme="minorHAnsi"/>
                <w:sz w:val="20"/>
                <w:szCs w:val="20"/>
              </w:rPr>
            </w:pPr>
            <w:r w:rsidRPr="00B01B68">
              <w:rPr>
                <w:rFonts w:asciiTheme="minorHAnsi" w:hAnsiTheme="minorHAnsi" w:cstheme="minorHAnsi"/>
                <w:b/>
                <w:sz w:val="20"/>
                <w:szCs w:val="20"/>
              </w:rPr>
              <w:fldChar w:fldCharType="begin">
                <w:ffData>
                  <w:name w:val="Check14"/>
                  <w:enabled/>
                  <w:calcOnExit w:val="0"/>
                  <w:checkBox>
                    <w:size w:val="20"/>
                    <w:default w:val="0"/>
                    <w:checked w:val="0"/>
                  </w:checkBox>
                </w:ffData>
              </w:fldChar>
            </w:r>
            <w:r w:rsidRPr="00B01B68">
              <w:rPr>
                <w:rFonts w:asciiTheme="minorHAnsi" w:hAnsiTheme="minorHAnsi" w:cstheme="minorHAnsi"/>
                <w:b/>
                <w:sz w:val="20"/>
                <w:szCs w:val="20"/>
              </w:rPr>
              <w:instrText xml:space="preserve"> FORMCHECKBOX </w:instrText>
            </w:r>
            <w:r w:rsidR="009B64EB">
              <w:rPr>
                <w:rFonts w:asciiTheme="minorHAnsi" w:hAnsiTheme="minorHAnsi" w:cstheme="minorHAnsi"/>
                <w:b/>
                <w:sz w:val="20"/>
                <w:szCs w:val="20"/>
              </w:rPr>
            </w:r>
            <w:r w:rsidR="009B64EB">
              <w:rPr>
                <w:rFonts w:asciiTheme="minorHAnsi" w:hAnsiTheme="minorHAnsi" w:cstheme="minorHAnsi"/>
                <w:b/>
                <w:sz w:val="20"/>
                <w:szCs w:val="20"/>
              </w:rPr>
              <w:fldChar w:fldCharType="separate"/>
            </w:r>
            <w:r w:rsidRPr="00B01B68">
              <w:rPr>
                <w:rFonts w:asciiTheme="minorHAnsi" w:hAnsiTheme="minorHAnsi" w:cstheme="minorHAnsi"/>
                <w:b/>
                <w:sz w:val="20"/>
                <w:szCs w:val="20"/>
              </w:rPr>
              <w:fldChar w:fldCharType="end"/>
            </w:r>
            <w:r w:rsidRPr="00B01B68">
              <w:rPr>
                <w:rFonts w:asciiTheme="minorHAnsi" w:hAnsiTheme="minorHAnsi" w:cstheme="minorHAnsi"/>
                <w:b/>
                <w:sz w:val="20"/>
                <w:szCs w:val="20"/>
              </w:rPr>
              <w:tab/>
            </w:r>
            <w:r w:rsidR="00AD6264" w:rsidRPr="00B01B68">
              <w:rPr>
                <w:rFonts w:asciiTheme="minorHAnsi" w:hAnsiTheme="minorHAnsi" w:cstheme="minorHAnsi"/>
                <w:b/>
                <w:sz w:val="20"/>
                <w:szCs w:val="20"/>
              </w:rPr>
              <w:t>Clinical Trial Investigator Brochure and/or Product Information</w:t>
            </w:r>
            <w:r w:rsidR="00E9593F">
              <w:rPr>
                <w:rFonts w:asciiTheme="minorHAnsi" w:hAnsiTheme="minorHAnsi" w:cstheme="minorHAnsi"/>
                <w:b/>
                <w:sz w:val="20"/>
                <w:szCs w:val="20"/>
              </w:rPr>
              <w:t xml:space="preserve"> </w:t>
            </w:r>
            <w:r w:rsidR="00E9593F" w:rsidRPr="00E9593F">
              <w:rPr>
                <w:rFonts w:cs="Calibri"/>
                <w:b/>
                <w:sz w:val="20"/>
                <w:szCs w:val="20"/>
              </w:rPr>
              <w:t xml:space="preserve">– </w:t>
            </w:r>
            <w:r w:rsidR="00E9593F" w:rsidRPr="008647FA">
              <w:rPr>
                <w:rFonts w:cs="Calibri"/>
                <w:sz w:val="18"/>
                <w:szCs w:val="18"/>
              </w:rPr>
              <w:t xml:space="preserve">Version as approved by the HREC or in </w:t>
            </w:r>
            <w:r w:rsidR="00E9593F">
              <w:rPr>
                <w:rFonts w:cs="Calibri"/>
                <w:sz w:val="18"/>
                <w:szCs w:val="18"/>
              </w:rPr>
              <w:t xml:space="preserve">any </w:t>
            </w:r>
            <w:r w:rsidR="00E9593F">
              <w:rPr>
                <w:rFonts w:cs="Calibri"/>
                <w:sz w:val="18"/>
                <w:szCs w:val="18"/>
              </w:rPr>
              <w:tab/>
              <w:t xml:space="preserve">subsequent amendment </w:t>
            </w:r>
            <w:r w:rsidR="00E9593F" w:rsidRPr="00EA65BA">
              <w:rPr>
                <w:rFonts w:cs="Calibri"/>
                <w:sz w:val="18"/>
                <w:szCs w:val="18"/>
              </w:rPr>
              <w:t>approval letters</w:t>
            </w:r>
            <w:r w:rsidR="00E9593F">
              <w:rPr>
                <w:rFonts w:cs="Calibri"/>
                <w:sz w:val="18"/>
                <w:szCs w:val="18"/>
              </w:rPr>
              <w:t>.</w:t>
            </w:r>
          </w:p>
          <w:p w14:paraId="73FA331B" w14:textId="77777777" w:rsidR="00AD6264" w:rsidRPr="0065303F" w:rsidRDefault="00AD6264" w:rsidP="009921C9">
            <w:pPr>
              <w:tabs>
                <w:tab w:val="left" w:pos="432"/>
              </w:tabs>
              <w:spacing w:after="0" w:line="240" w:lineRule="auto"/>
              <w:ind w:left="366" w:right="-341"/>
              <w:rPr>
                <w:rFonts w:ascii="Arial" w:hAnsi="Arial"/>
                <w:color w:val="FF0000"/>
                <w:sz w:val="2"/>
                <w:szCs w:val="2"/>
              </w:rPr>
            </w:pPr>
          </w:p>
        </w:tc>
      </w:tr>
    </w:tbl>
    <w:p w14:paraId="73FA331D" w14:textId="77777777" w:rsidR="00A85D59" w:rsidRPr="00B65951" w:rsidRDefault="00A85D59" w:rsidP="00163020">
      <w:pPr>
        <w:spacing w:after="0" w:line="240" w:lineRule="auto"/>
        <w:ind w:right="-23"/>
        <w:jc w:val="both"/>
        <w:rPr>
          <w:rFonts w:asciiTheme="minorHAnsi" w:hAnsiTheme="minorHAnsi" w:cstheme="minorHAnsi"/>
          <w:sz w:val="10"/>
          <w:szCs w:val="10"/>
        </w:rPr>
      </w:pPr>
    </w:p>
    <w:p w14:paraId="73FA331E" w14:textId="77777777" w:rsidR="000C29CF" w:rsidRPr="00163020" w:rsidRDefault="000C29CF" w:rsidP="00A85D59">
      <w:pPr>
        <w:numPr>
          <w:ilvl w:val="0"/>
          <w:numId w:val="1"/>
        </w:numPr>
        <w:tabs>
          <w:tab w:val="clear" w:pos="11"/>
          <w:tab w:val="num" w:pos="284"/>
        </w:tabs>
        <w:spacing w:after="0" w:line="240" w:lineRule="auto"/>
        <w:ind w:left="284" w:right="-23" w:hanging="426"/>
        <w:jc w:val="both"/>
        <w:rPr>
          <w:rFonts w:asciiTheme="minorHAnsi" w:hAnsiTheme="minorHAnsi" w:cstheme="minorHAnsi"/>
          <w:sz w:val="18"/>
          <w:szCs w:val="18"/>
        </w:rPr>
      </w:pPr>
      <w:r w:rsidRPr="00163020">
        <w:rPr>
          <w:rFonts w:asciiTheme="minorHAnsi" w:hAnsiTheme="minorHAnsi" w:cstheme="minorHAnsi"/>
          <w:sz w:val="18"/>
          <w:szCs w:val="18"/>
        </w:rPr>
        <w:t xml:space="preserve">Please note that there are </w:t>
      </w:r>
      <w:r w:rsidR="00F17FC3" w:rsidRPr="00163020">
        <w:rPr>
          <w:rFonts w:asciiTheme="minorHAnsi" w:hAnsiTheme="minorHAnsi" w:cstheme="minorHAnsi"/>
          <w:sz w:val="18"/>
          <w:szCs w:val="18"/>
          <w:u w:val="single"/>
        </w:rPr>
        <w:t>3 S</w:t>
      </w:r>
      <w:r w:rsidRPr="00163020">
        <w:rPr>
          <w:rFonts w:asciiTheme="minorHAnsi" w:hAnsiTheme="minorHAnsi" w:cstheme="minorHAnsi"/>
          <w:sz w:val="18"/>
          <w:szCs w:val="18"/>
          <w:u w:val="single"/>
        </w:rPr>
        <w:t>ections</w:t>
      </w:r>
      <w:r w:rsidRPr="00163020">
        <w:rPr>
          <w:rFonts w:asciiTheme="minorHAnsi" w:hAnsiTheme="minorHAnsi" w:cstheme="minorHAnsi"/>
          <w:sz w:val="18"/>
          <w:szCs w:val="18"/>
        </w:rPr>
        <w:t xml:space="preserve"> to the checklist, not all sections will be relevant to all research projects. </w:t>
      </w:r>
    </w:p>
    <w:p w14:paraId="73FA331F" w14:textId="77777777" w:rsidR="00C2020E" w:rsidRPr="00194511" w:rsidRDefault="00070432" w:rsidP="00194511">
      <w:pPr>
        <w:numPr>
          <w:ilvl w:val="0"/>
          <w:numId w:val="1"/>
        </w:numPr>
        <w:tabs>
          <w:tab w:val="clear" w:pos="11"/>
          <w:tab w:val="num" w:pos="284"/>
        </w:tabs>
        <w:spacing w:after="0" w:line="240" w:lineRule="auto"/>
        <w:ind w:left="283" w:right="-23" w:hanging="425"/>
        <w:jc w:val="both"/>
        <w:rPr>
          <w:rFonts w:cs="Calibri"/>
          <w:sz w:val="18"/>
          <w:szCs w:val="18"/>
        </w:rPr>
      </w:pPr>
      <w:r w:rsidRPr="00163020">
        <w:rPr>
          <w:rFonts w:cs="Calibri"/>
          <w:sz w:val="18"/>
          <w:szCs w:val="18"/>
        </w:rPr>
        <w:t>Application Forms, Budgets &amp; Head of Department approvals require provision of original or scanned/emailed signatures prior to final authorisation.</w:t>
      </w:r>
    </w:p>
    <w:sectPr w:rsidR="00C2020E" w:rsidRPr="00194511" w:rsidSect="00CD7421">
      <w:footerReference w:type="default" r:id="rId17"/>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A3322" w14:textId="77777777" w:rsidR="009F5D08" w:rsidRDefault="009F5D08" w:rsidP="00CD7421">
      <w:pPr>
        <w:spacing w:after="0" w:line="240" w:lineRule="auto"/>
      </w:pPr>
      <w:r>
        <w:separator/>
      </w:r>
    </w:p>
  </w:endnote>
  <w:endnote w:type="continuationSeparator" w:id="0">
    <w:p w14:paraId="73FA3323" w14:textId="77777777" w:rsidR="009F5D08" w:rsidRDefault="009F5D08" w:rsidP="00CD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A3324" w14:textId="77777777" w:rsidR="009F5D08" w:rsidRPr="00DA0908" w:rsidRDefault="009F5D08" w:rsidP="00DA0908">
    <w:pPr>
      <w:pStyle w:val="Footer"/>
      <w:spacing w:after="0" w:line="240" w:lineRule="auto"/>
      <w:rPr>
        <w:b/>
        <w:bCs/>
        <w:sz w:val="16"/>
        <w:szCs w:val="16"/>
      </w:rPr>
    </w:pPr>
    <w:r w:rsidRPr="005A4B01">
      <w:rPr>
        <w:b/>
        <w:sz w:val="16"/>
        <w:szCs w:val="16"/>
      </w:rPr>
      <w:t>Document:</w:t>
    </w:r>
    <w:r>
      <w:rPr>
        <w:sz w:val="16"/>
        <w:szCs w:val="16"/>
      </w:rPr>
      <w:t xml:space="preserve"> NSW Health- </w:t>
    </w:r>
    <w:r w:rsidRPr="00DA0908">
      <w:rPr>
        <w:sz w:val="16"/>
        <w:szCs w:val="16"/>
      </w:rPr>
      <w:t xml:space="preserve"> </w:t>
    </w:r>
    <w:r>
      <w:rPr>
        <w:sz w:val="16"/>
        <w:szCs w:val="16"/>
      </w:rPr>
      <w:t>SSA NEAF Checklist</w:t>
    </w:r>
    <w:r w:rsidRPr="00DA0908">
      <w:rPr>
        <w:sz w:val="16"/>
        <w:szCs w:val="16"/>
      </w:rPr>
      <w:tab/>
    </w:r>
    <w:r w:rsidRPr="00DA0908">
      <w:rPr>
        <w:sz w:val="16"/>
        <w:szCs w:val="16"/>
      </w:rPr>
      <w:tab/>
    </w:r>
    <w:r w:rsidRPr="00DA0908">
      <w:rPr>
        <w:sz w:val="16"/>
        <w:szCs w:val="16"/>
      </w:rPr>
      <w:tab/>
    </w:r>
  </w:p>
  <w:p w14:paraId="73FA3325" w14:textId="77777777" w:rsidR="009F5D08" w:rsidRPr="00DA0908" w:rsidRDefault="009F5D08" w:rsidP="00DA0908">
    <w:pPr>
      <w:pStyle w:val="Footer"/>
      <w:spacing w:after="0" w:line="240" w:lineRule="auto"/>
      <w:rPr>
        <w:b/>
        <w:bCs/>
        <w:sz w:val="16"/>
        <w:szCs w:val="16"/>
      </w:rPr>
    </w:pPr>
    <w:r w:rsidRPr="00DA0908">
      <w:rPr>
        <w:b/>
        <w:bCs/>
        <w:sz w:val="16"/>
        <w:szCs w:val="16"/>
      </w:rPr>
      <w:t xml:space="preserve">Author: </w:t>
    </w:r>
    <w:r w:rsidRPr="005A4B01">
      <w:rPr>
        <w:bCs/>
        <w:sz w:val="16"/>
        <w:szCs w:val="16"/>
      </w:rPr>
      <w:t>Amanda Jackson</w:t>
    </w:r>
  </w:p>
  <w:p w14:paraId="73FA3326" w14:textId="77777777" w:rsidR="009F5D08" w:rsidRPr="00DA0908" w:rsidRDefault="009F5D08" w:rsidP="00DA0908">
    <w:pPr>
      <w:pStyle w:val="Footer"/>
      <w:spacing w:after="0" w:line="240" w:lineRule="auto"/>
      <w:rPr>
        <w:b/>
        <w:bCs/>
        <w:sz w:val="16"/>
        <w:szCs w:val="16"/>
      </w:rPr>
    </w:pPr>
    <w:r w:rsidRPr="00DA0908">
      <w:rPr>
        <w:b/>
        <w:bCs/>
        <w:sz w:val="16"/>
        <w:szCs w:val="16"/>
      </w:rPr>
      <w:t xml:space="preserve">Version Number: </w:t>
    </w:r>
    <w:r>
      <w:rPr>
        <w:bCs/>
        <w:sz w:val="16"/>
        <w:szCs w:val="16"/>
      </w:rPr>
      <w:t>3</w:t>
    </w:r>
  </w:p>
  <w:p w14:paraId="73FA3327" w14:textId="77777777" w:rsidR="009F5D08" w:rsidRPr="00DA0908" w:rsidRDefault="009F5D08" w:rsidP="00DA0908">
    <w:pPr>
      <w:pStyle w:val="Footer"/>
      <w:spacing w:after="0" w:line="240" w:lineRule="auto"/>
      <w:rPr>
        <w:sz w:val="16"/>
        <w:szCs w:val="16"/>
      </w:rPr>
    </w:pPr>
    <w:r>
      <w:rPr>
        <w:b/>
        <w:bCs/>
        <w:sz w:val="16"/>
        <w:szCs w:val="16"/>
      </w:rPr>
      <w:t xml:space="preserve">Version Date: </w:t>
    </w:r>
    <w:r>
      <w:rPr>
        <w:bCs/>
        <w:sz w:val="16"/>
        <w:szCs w:val="16"/>
      </w:rPr>
      <w:t>1</w:t>
    </w:r>
    <w:r w:rsidRPr="00055276">
      <w:rPr>
        <w:bCs/>
        <w:sz w:val="16"/>
        <w:szCs w:val="16"/>
        <w:vertAlign w:val="superscript"/>
      </w:rPr>
      <w:t>st</w:t>
    </w:r>
    <w:r>
      <w:rPr>
        <w:bCs/>
        <w:sz w:val="16"/>
        <w:szCs w:val="16"/>
      </w:rPr>
      <w:t xml:space="preserve"> August</w:t>
    </w:r>
    <w:r w:rsidRPr="005A4B01">
      <w:rPr>
        <w:bCs/>
        <w:sz w:val="16"/>
        <w:szCs w:val="16"/>
      </w:rPr>
      <w:t xml:space="preserve"> 2013</w:t>
    </w:r>
    <w:r>
      <w:rPr>
        <w:b/>
        <w:bCs/>
        <w:sz w:val="16"/>
        <w:szCs w:val="16"/>
      </w:rPr>
      <w:tab/>
    </w:r>
    <w:r>
      <w:rPr>
        <w:b/>
        <w:bCs/>
        <w:sz w:val="16"/>
        <w:szCs w:val="16"/>
      </w:rPr>
      <w:tab/>
    </w:r>
    <w:r>
      <w:rPr>
        <w:b/>
        <w:bCs/>
        <w:sz w:val="16"/>
        <w:szCs w:val="16"/>
      </w:rPr>
      <w:tab/>
    </w:r>
    <w:r w:rsidRPr="00DA0908">
      <w:rPr>
        <w:sz w:val="16"/>
        <w:szCs w:val="16"/>
      </w:rPr>
      <w:t xml:space="preserve">Page </w:t>
    </w:r>
    <w:r w:rsidRPr="00DA0908">
      <w:rPr>
        <w:b/>
        <w:bCs/>
        <w:sz w:val="16"/>
        <w:szCs w:val="16"/>
      </w:rPr>
      <w:fldChar w:fldCharType="begin"/>
    </w:r>
    <w:r w:rsidRPr="00DA0908">
      <w:rPr>
        <w:b/>
        <w:bCs/>
        <w:sz w:val="16"/>
        <w:szCs w:val="16"/>
      </w:rPr>
      <w:instrText xml:space="preserve"> PAGE </w:instrText>
    </w:r>
    <w:r w:rsidRPr="00DA0908">
      <w:rPr>
        <w:b/>
        <w:bCs/>
        <w:sz w:val="16"/>
        <w:szCs w:val="16"/>
      </w:rPr>
      <w:fldChar w:fldCharType="separate"/>
    </w:r>
    <w:r w:rsidR="009B64EB">
      <w:rPr>
        <w:b/>
        <w:bCs/>
        <w:noProof/>
        <w:sz w:val="16"/>
        <w:szCs w:val="16"/>
      </w:rPr>
      <w:t>2</w:t>
    </w:r>
    <w:r w:rsidRPr="00DA0908">
      <w:rPr>
        <w:b/>
        <w:bCs/>
        <w:sz w:val="16"/>
        <w:szCs w:val="16"/>
      </w:rPr>
      <w:fldChar w:fldCharType="end"/>
    </w:r>
    <w:r w:rsidRPr="00DA0908">
      <w:rPr>
        <w:sz w:val="16"/>
        <w:szCs w:val="16"/>
      </w:rPr>
      <w:t xml:space="preserve"> of </w:t>
    </w:r>
    <w:r w:rsidRPr="00DA0908">
      <w:rPr>
        <w:b/>
        <w:bCs/>
        <w:sz w:val="16"/>
        <w:szCs w:val="16"/>
      </w:rPr>
      <w:fldChar w:fldCharType="begin"/>
    </w:r>
    <w:r w:rsidRPr="00DA0908">
      <w:rPr>
        <w:b/>
        <w:bCs/>
        <w:sz w:val="16"/>
        <w:szCs w:val="16"/>
      </w:rPr>
      <w:instrText xml:space="preserve"> NUMPAGES  </w:instrText>
    </w:r>
    <w:r w:rsidRPr="00DA0908">
      <w:rPr>
        <w:b/>
        <w:bCs/>
        <w:sz w:val="16"/>
        <w:szCs w:val="16"/>
      </w:rPr>
      <w:fldChar w:fldCharType="separate"/>
    </w:r>
    <w:r w:rsidR="009B64EB">
      <w:rPr>
        <w:b/>
        <w:bCs/>
        <w:noProof/>
        <w:sz w:val="16"/>
        <w:szCs w:val="16"/>
      </w:rPr>
      <w:t>2</w:t>
    </w:r>
    <w:r w:rsidRPr="00DA0908">
      <w:rPr>
        <w:b/>
        <w:bCs/>
        <w:sz w:val="16"/>
        <w:szCs w:val="16"/>
      </w:rPr>
      <w:fldChar w:fldCharType="end"/>
    </w:r>
  </w:p>
  <w:p w14:paraId="73FA3328" w14:textId="77777777" w:rsidR="009F5D08" w:rsidRDefault="009F5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A3320" w14:textId="77777777" w:rsidR="009F5D08" w:rsidRDefault="009F5D08" w:rsidP="00CD7421">
      <w:pPr>
        <w:spacing w:after="0" w:line="240" w:lineRule="auto"/>
      </w:pPr>
      <w:r>
        <w:separator/>
      </w:r>
    </w:p>
  </w:footnote>
  <w:footnote w:type="continuationSeparator" w:id="0">
    <w:p w14:paraId="73FA3321" w14:textId="77777777" w:rsidR="009F5D08" w:rsidRDefault="009F5D08" w:rsidP="00CD74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5382"/>
    <w:multiLevelType w:val="hybridMultilevel"/>
    <w:tmpl w:val="E3EA0A56"/>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 w15:restartNumberingAfterBreak="0">
    <w:nsid w:val="08C807D1"/>
    <w:multiLevelType w:val="hybridMultilevel"/>
    <w:tmpl w:val="207220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DC1342"/>
    <w:multiLevelType w:val="singleLevel"/>
    <w:tmpl w:val="286AD4BA"/>
    <w:lvl w:ilvl="0">
      <w:start w:val="1"/>
      <w:numFmt w:val="bullet"/>
      <w:lvlText w:val=""/>
      <w:lvlJc w:val="left"/>
      <w:pPr>
        <w:tabs>
          <w:tab w:val="num" w:pos="360"/>
        </w:tabs>
        <w:ind w:left="360" w:hanging="360"/>
      </w:pPr>
      <w:rPr>
        <w:rFonts w:ascii="Wingdings" w:hAnsi="Wingdings" w:hint="default"/>
        <w:sz w:val="28"/>
      </w:rPr>
    </w:lvl>
  </w:abstractNum>
  <w:abstractNum w:abstractNumId="3" w15:restartNumberingAfterBreak="0">
    <w:nsid w:val="19741E61"/>
    <w:multiLevelType w:val="hybridMultilevel"/>
    <w:tmpl w:val="0994B25C"/>
    <w:lvl w:ilvl="0" w:tplc="286AD4BA">
      <w:start w:val="1"/>
      <w:numFmt w:val="bullet"/>
      <w:lvlText w:val=""/>
      <w:lvlJc w:val="left"/>
      <w:pPr>
        <w:ind w:left="720"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A470B7"/>
    <w:multiLevelType w:val="singleLevel"/>
    <w:tmpl w:val="F4C0F96A"/>
    <w:lvl w:ilvl="0">
      <w:start w:val="1"/>
      <w:numFmt w:val="decimal"/>
      <w:lvlText w:val="%1."/>
      <w:lvlJc w:val="left"/>
      <w:pPr>
        <w:tabs>
          <w:tab w:val="num" w:pos="360"/>
        </w:tabs>
        <w:ind w:left="360" w:hanging="360"/>
      </w:pPr>
      <w:rPr>
        <w:rFonts w:hint="default"/>
        <w:sz w:val="24"/>
      </w:rPr>
    </w:lvl>
  </w:abstractNum>
  <w:abstractNum w:abstractNumId="5" w15:restartNumberingAfterBreak="0">
    <w:nsid w:val="24EB050B"/>
    <w:multiLevelType w:val="multilevel"/>
    <w:tmpl w:val="9B2C8E32"/>
    <w:lvl w:ilvl="0">
      <w:start w:val="1"/>
      <w:numFmt w:val="bullet"/>
      <w:lvlText w:val=""/>
      <w:lvlJc w:val="left"/>
      <w:pPr>
        <w:tabs>
          <w:tab w:val="num" w:pos="11"/>
        </w:tabs>
        <w:ind w:left="11" w:hanging="360"/>
      </w:pPr>
      <w:rPr>
        <w:rFonts w:ascii="Symbol" w:hAnsi="Symbol" w:hint="default"/>
      </w:rPr>
    </w:lvl>
    <w:lvl w:ilvl="1">
      <w:start w:val="1"/>
      <w:numFmt w:val="bullet"/>
      <w:lvlText w:val="o"/>
      <w:lvlJc w:val="left"/>
      <w:pPr>
        <w:tabs>
          <w:tab w:val="num" w:pos="731"/>
        </w:tabs>
        <w:ind w:left="731" w:hanging="360"/>
      </w:pPr>
      <w:rPr>
        <w:rFonts w:ascii="Courier New" w:hAnsi="Courier New" w:hint="default"/>
      </w:rPr>
    </w:lvl>
    <w:lvl w:ilvl="2">
      <w:start w:val="1"/>
      <w:numFmt w:val="bullet"/>
      <w:lvlText w:val=""/>
      <w:lvlJc w:val="left"/>
      <w:pPr>
        <w:tabs>
          <w:tab w:val="num" w:pos="1451"/>
        </w:tabs>
        <w:ind w:left="1451" w:hanging="360"/>
      </w:pPr>
      <w:rPr>
        <w:rFonts w:ascii="Wingdings" w:hAnsi="Wingdings" w:hint="default"/>
      </w:rPr>
    </w:lvl>
    <w:lvl w:ilvl="3">
      <w:start w:val="1"/>
      <w:numFmt w:val="bullet"/>
      <w:lvlText w:val=""/>
      <w:lvlJc w:val="left"/>
      <w:pPr>
        <w:tabs>
          <w:tab w:val="num" w:pos="2171"/>
        </w:tabs>
        <w:ind w:left="2171" w:hanging="360"/>
      </w:pPr>
      <w:rPr>
        <w:rFonts w:ascii="Symbol" w:hAnsi="Symbol" w:hint="default"/>
      </w:rPr>
    </w:lvl>
    <w:lvl w:ilvl="4">
      <w:start w:val="1"/>
      <w:numFmt w:val="bullet"/>
      <w:lvlText w:val="o"/>
      <w:lvlJc w:val="left"/>
      <w:pPr>
        <w:tabs>
          <w:tab w:val="num" w:pos="2891"/>
        </w:tabs>
        <w:ind w:left="2891" w:hanging="360"/>
      </w:pPr>
      <w:rPr>
        <w:rFonts w:ascii="Courier New" w:hAnsi="Courier New" w:hint="default"/>
      </w:rPr>
    </w:lvl>
    <w:lvl w:ilvl="5">
      <w:start w:val="1"/>
      <w:numFmt w:val="bullet"/>
      <w:lvlText w:val=""/>
      <w:lvlJc w:val="left"/>
      <w:pPr>
        <w:tabs>
          <w:tab w:val="num" w:pos="3611"/>
        </w:tabs>
        <w:ind w:left="3611" w:hanging="360"/>
      </w:pPr>
      <w:rPr>
        <w:rFonts w:ascii="Wingdings" w:hAnsi="Wingdings" w:hint="default"/>
      </w:rPr>
    </w:lvl>
    <w:lvl w:ilvl="6">
      <w:start w:val="1"/>
      <w:numFmt w:val="bullet"/>
      <w:lvlText w:val=""/>
      <w:lvlJc w:val="left"/>
      <w:pPr>
        <w:tabs>
          <w:tab w:val="num" w:pos="4331"/>
        </w:tabs>
        <w:ind w:left="4331" w:hanging="360"/>
      </w:pPr>
      <w:rPr>
        <w:rFonts w:ascii="Symbol" w:hAnsi="Symbol" w:hint="default"/>
      </w:rPr>
    </w:lvl>
    <w:lvl w:ilvl="7">
      <w:start w:val="1"/>
      <w:numFmt w:val="bullet"/>
      <w:lvlText w:val="o"/>
      <w:lvlJc w:val="left"/>
      <w:pPr>
        <w:tabs>
          <w:tab w:val="num" w:pos="5051"/>
        </w:tabs>
        <w:ind w:left="5051" w:hanging="360"/>
      </w:pPr>
      <w:rPr>
        <w:rFonts w:ascii="Courier New" w:hAnsi="Courier New" w:hint="default"/>
      </w:rPr>
    </w:lvl>
    <w:lvl w:ilvl="8">
      <w:start w:val="1"/>
      <w:numFmt w:val="bullet"/>
      <w:lvlText w:val=""/>
      <w:lvlJc w:val="left"/>
      <w:pPr>
        <w:tabs>
          <w:tab w:val="num" w:pos="5771"/>
        </w:tabs>
        <w:ind w:left="5771" w:hanging="360"/>
      </w:pPr>
      <w:rPr>
        <w:rFonts w:ascii="Wingdings" w:hAnsi="Wingdings" w:hint="default"/>
      </w:rPr>
    </w:lvl>
  </w:abstractNum>
  <w:abstractNum w:abstractNumId="6" w15:restartNumberingAfterBreak="0">
    <w:nsid w:val="2FB90100"/>
    <w:multiLevelType w:val="multilevel"/>
    <w:tmpl w:val="6ADA9F80"/>
    <w:lvl w:ilvl="0">
      <w:start w:val="1"/>
      <w:numFmt w:val="bullet"/>
      <w:lvlText w:val=""/>
      <w:lvlJc w:val="left"/>
      <w:pPr>
        <w:tabs>
          <w:tab w:val="num" w:pos="366"/>
        </w:tabs>
        <w:ind w:left="366" w:hanging="360"/>
      </w:pPr>
      <w:rPr>
        <w:rFonts w:ascii="Wingdings" w:hAnsi="Wingdings" w:hint="default"/>
        <w:sz w:val="28"/>
      </w:rPr>
    </w:lvl>
    <w:lvl w:ilvl="1">
      <w:start w:val="1"/>
      <w:numFmt w:val="bullet"/>
      <w:lvlText w:val="o"/>
      <w:lvlJc w:val="left"/>
      <w:pPr>
        <w:tabs>
          <w:tab w:val="num" w:pos="1446"/>
        </w:tabs>
        <w:ind w:left="1446" w:hanging="360"/>
      </w:pPr>
      <w:rPr>
        <w:rFonts w:ascii="Courier New" w:hAnsi="Courier New" w:hint="default"/>
      </w:rPr>
    </w:lvl>
    <w:lvl w:ilvl="2">
      <w:start w:val="1"/>
      <w:numFmt w:val="bullet"/>
      <w:lvlText w:val=""/>
      <w:lvlJc w:val="left"/>
      <w:pPr>
        <w:tabs>
          <w:tab w:val="num" w:pos="2166"/>
        </w:tabs>
        <w:ind w:left="2166" w:hanging="360"/>
      </w:pPr>
      <w:rPr>
        <w:rFonts w:ascii="Wingdings" w:hAnsi="Wingdings" w:hint="default"/>
      </w:rPr>
    </w:lvl>
    <w:lvl w:ilvl="3">
      <w:start w:val="1"/>
      <w:numFmt w:val="bullet"/>
      <w:lvlText w:val=""/>
      <w:lvlJc w:val="left"/>
      <w:pPr>
        <w:tabs>
          <w:tab w:val="num" w:pos="2886"/>
        </w:tabs>
        <w:ind w:left="2886" w:hanging="360"/>
      </w:pPr>
      <w:rPr>
        <w:rFonts w:ascii="Symbol" w:hAnsi="Symbol" w:hint="default"/>
      </w:rPr>
    </w:lvl>
    <w:lvl w:ilvl="4">
      <w:start w:val="1"/>
      <w:numFmt w:val="bullet"/>
      <w:lvlText w:val="o"/>
      <w:lvlJc w:val="left"/>
      <w:pPr>
        <w:tabs>
          <w:tab w:val="num" w:pos="3606"/>
        </w:tabs>
        <w:ind w:left="3606" w:hanging="360"/>
      </w:pPr>
      <w:rPr>
        <w:rFonts w:ascii="Courier New" w:hAnsi="Courier New" w:hint="default"/>
      </w:rPr>
    </w:lvl>
    <w:lvl w:ilvl="5">
      <w:start w:val="1"/>
      <w:numFmt w:val="bullet"/>
      <w:lvlText w:val=""/>
      <w:lvlJc w:val="left"/>
      <w:pPr>
        <w:tabs>
          <w:tab w:val="num" w:pos="4326"/>
        </w:tabs>
        <w:ind w:left="4326" w:hanging="360"/>
      </w:pPr>
      <w:rPr>
        <w:rFonts w:ascii="Wingdings" w:hAnsi="Wingdings" w:hint="default"/>
      </w:rPr>
    </w:lvl>
    <w:lvl w:ilvl="6">
      <w:start w:val="1"/>
      <w:numFmt w:val="bullet"/>
      <w:lvlText w:val=""/>
      <w:lvlJc w:val="left"/>
      <w:pPr>
        <w:tabs>
          <w:tab w:val="num" w:pos="5046"/>
        </w:tabs>
        <w:ind w:left="5046" w:hanging="360"/>
      </w:pPr>
      <w:rPr>
        <w:rFonts w:ascii="Symbol" w:hAnsi="Symbol" w:hint="default"/>
      </w:rPr>
    </w:lvl>
    <w:lvl w:ilvl="7">
      <w:start w:val="1"/>
      <w:numFmt w:val="bullet"/>
      <w:lvlText w:val="o"/>
      <w:lvlJc w:val="left"/>
      <w:pPr>
        <w:tabs>
          <w:tab w:val="num" w:pos="5766"/>
        </w:tabs>
        <w:ind w:left="5766" w:hanging="360"/>
      </w:pPr>
      <w:rPr>
        <w:rFonts w:ascii="Courier New" w:hAnsi="Courier New" w:hint="default"/>
      </w:rPr>
    </w:lvl>
    <w:lvl w:ilvl="8">
      <w:start w:val="1"/>
      <w:numFmt w:val="bullet"/>
      <w:lvlText w:val=""/>
      <w:lvlJc w:val="left"/>
      <w:pPr>
        <w:tabs>
          <w:tab w:val="num" w:pos="6486"/>
        </w:tabs>
        <w:ind w:left="6486" w:hanging="360"/>
      </w:pPr>
      <w:rPr>
        <w:rFonts w:ascii="Wingdings" w:hAnsi="Wingdings" w:hint="default"/>
      </w:rPr>
    </w:lvl>
  </w:abstractNum>
  <w:abstractNum w:abstractNumId="7" w15:restartNumberingAfterBreak="0">
    <w:nsid w:val="36534BE7"/>
    <w:multiLevelType w:val="multilevel"/>
    <w:tmpl w:val="2ACADBFA"/>
    <w:lvl w:ilvl="0">
      <w:start w:val="2"/>
      <w:numFmt w:val="decimal"/>
      <w:lvlText w:val="%1"/>
      <w:lvlJc w:val="left"/>
      <w:pPr>
        <w:tabs>
          <w:tab w:val="num" w:pos="720"/>
        </w:tabs>
        <w:ind w:left="720" w:hanging="720"/>
      </w:pPr>
      <w:rPr>
        <w:rFonts w:cs="Times New Roman" w:hint="default"/>
        <w:color w:val="FF0000"/>
        <w:sz w:val="21"/>
        <w:szCs w:val="21"/>
      </w:rPr>
    </w:lvl>
    <w:lvl w:ilvl="1">
      <w:start w:val="13"/>
      <w:numFmt w:val="decimal"/>
      <w:lvlText w:val="%1.%2"/>
      <w:lvlJc w:val="left"/>
      <w:pPr>
        <w:tabs>
          <w:tab w:val="num" w:pos="720"/>
        </w:tabs>
        <w:ind w:left="720" w:hanging="720"/>
      </w:pPr>
      <w:rPr>
        <w:rFonts w:cs="Times New Roman" w:hint="default"/>
        <w:color w:val="FF0000"/>
        <w:sz w:val="21"/>
        <w:szCs w:val="21"/>
      </w:rPr>
    </w:lvl>
    <w:lvl w:ilvl="2">
      <w:start w:val="1"/>
      <w:numFmt w:val="decimal"/>
      <w:lvlText w:val="%1.%2.%3"/>
      <w:lvlJc w:val="left"/>
      <w:pPr>
        <w:tabs>
          <w:tab w:val="num" w:pos="720"/>
        </w:tabs>
        <w:ind w:left="720" w:hanging="720"/>
      </w:pPr>
      <w:rPr>
        <w:rFonts w:cs="Times New Roman" w:hint="default"/>
        <w:color w:val="FF0000"/>
        <w:sz w:val="21"/>
        <w:szCs w:val="21"/>
      </w:rPr>
    </w:lvl>
    <w:lvl w:ilvl="3">
      <w:start w:val="1"/>
      <w:numFmt w:val="decimal"/>
      <w:lvlText w:val="%1.%2.%3.%4"/>
      <w:lvlJc w:val="left"/>
      <w:pPr>
        <w:tabs>
          <w:tab w:val="num" w:pos="720"/>
        </w:tabs>
        <w:ind w:left="720" w:hanging="720"/>
      </w:pPr>
      <w:rPr>
        <w:rFonts w:cs="Times New Roman" w:hint="default"/>
        <w:color w:val="FF0000"/>
        <w:sz w:val="21"/>
        <w:szCs w:val="21"/>
      </w:rPr>
    </w:lvl>
    <w:lvl w:ilvl="4">
      <w:start w:val="1"/>
      <w:numFmt w:val="decimal"/>
      <w:lvlText w:val="%1.%2.%3.%4.%5"/>
      <w:lvlJc w:val="left"/>
      <w:pPr>
        <w:tabs>
          <w:tab w:val="num" w:pos="720"/>
        </w:tabs>
        <w:ind w:left="720" w:hanging="720"/>
      </w:pPr>
      <w:rPr>
        <w:rFonts w:cs="Times New Roman" w:hint="default"/>
        <w:color w:val="FF0000"/>
        <w:sz w:val="21"/>
        <w:szCs w:val="21"/>
      </w:rPr>
    </w:lvl>
    <w:lvl w:ilvl="5">
      <w:start w:val="1"/>
      <w:numFmt w:val="decimal"/>
      <w:lvlText w:val="%1.%2.%3.%4.%5.%6"/>
      <w:lvlJc w:val="left"/>
      <w:pPr>
        <w:tabs>
          <w:tab w:val="num" w:pos="1080"/>
        </w:tabs>
        <w:ind w:left="1080" w:hanging="1080"/>
      </w:pPr>
      <w:rPr>
        <w:rFonts w:cs="Times New Roman" w:hint="default"/>
        <w:color w:val="FF0000"/>
        <w:sz w:val="21"/>
        <w:szCs w:val="21"/>
      </w:rPr>
    </w:lvl>
    <w:lvl w:ilvl="6">
      <w:start w:val="1"/>
      <w:numFmt w:val="decimal"/>
      <w:lvlText w:val="%1.%2.%3.%4.%5.%6.%7"/>
      <w:lvlJc w:val="left"/>
      <w:pPr>
        <w:tabs>
          <w:tab w:val="num" w:pos="1080"/>
        </w:tabs>
        <w:ind w:left="1080" w:hanging="1080"/>
      </w:pPr>
      <w:rPr>
        <w:rFonts w:cs="Times New Roman" w:hint="default"/>
        <w:color w:val="FF0000"/>
        <w:sz w:val="21"/>
        <w:szCs w:val="21"/>
      </w:rPr>
    </w:lvl>
    <w:lvl w:ilvl="7">
      <w:start w:val="1"/>
      <w:numFmt w:val="decimal"/>
      <w:lvlText w:val="%1.%2.%3.%4.%5.%6.%7.%8"/>
      <w:lvlJc w:val="left"/>
      <w:pPr>
        <w:tabs>
          <w:tab w:val="num" w:pos="1440"/>
        </w:tabs>
        <w:ind w:left="1440" w:hanging="1440"/>
      </w:pPr>
      <w:rPr>
        <w:rFonts w:cs="Times New Roman" w:hint="default"/>
        <w:color w:val="FF0000"/>
        <w:sz w:val="21"/>
        <w:szCs w:val="21"/>
      </w:rPr>
    </w:lvl>
    <w:lvl w:ilvl="8">
      <w:start w:val="1"/>
      <w:numFmt w:val="decimal"/>
      <w:lvlText w:val="%1.%2.%3.%4.%5.%6.%7.%8.%9"/>
      <w:lvlJc w:val="left"/>
      <w:pPr>
        <w:tabs>
          <w:tab w:val="num" w:pos="1440"/>
        </w:tabs>
        <w:ind w:left="1440" w:hanging="1440"/>
      </w:pPr>
      <w:rPr>
        <w:rFonts w:cs="Times New Roman" w:hint="default"/>
        <w:color w:val="FF0000"/>
        <w:sz w:val="21"/>
        <w:szCs w:val="21"/>
      </w:rPr>
    </w:lvl>
  </w:abstractNum>
  <w:abstractNum w:abstractNumId="8" w15:restartNumberingAfterBreak="0">
    <w:nsid w:val="3DB930B6"/>
    <w:multiLevelType w:val="hybridMultilevel"/>
    <w:tmpl w:val="0AC46A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4996242"/>
    <w:multiLevelType w:val="hybridMultilevel"/>
    <w:tmpl w:val="3ECA1FE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51184B17"/>
    <w:multiLevelType w:val="hybridMultilevel"/>
    <w:tmpl w:val="2448671C"/>
    <w:lvl w:ilvl="0" w:tplc="286AD4BA">
      <w:start w:val="1"/>
      <w:numFmt w:val="bullet"/>
      <w:lvlText w:val=""/>
      <w:lvlJc w:val="left"/>
      <w:pPr>
        <w:ind w:left="720"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E24C4A"/>
    <w:multiLevelType w:val="hybridMultilevel"/>
    <w:tmpl w:val="7DD4C426"/>
    <w:lvl w:ilvl="0" w:tplc="83802E30">
      <w:start w:val="1"/>
      <w:numFmt w:val="decimal"/>
      <w:lvlText w:val="%1."/>
      <w:lvlJc w:val="left"/>
      <w:pPr>
        <w:ind w:left="360" w:hanging="360"/>
      </w:pPr>
      <w:rPr>
        <w:rFonts w:ascii="Arial" w:hAnsi="Arial" w:cs="Times New Roman" w:hint="default"/>
        <w:b/>
        <w:i w:val="0"/>
        <w:color w:val="auto"/>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2" w15:restartNumberingAfterBreak="0">
    <w:nsid w:val="548F2736"/>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7D54448"/>
    <w:multiLevelType w:val="hybridMultilevel"/>
    <w:tmpl w:val="FAE009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5E2A06"/>
    <w:multiLevelType w:val="singleLevel"/>
    <w:tmpl w:val="286AD4BA"/>
    <w:lvl w:ilvl="0">
      <w:start w:val="1"/>
      <w:numFmt w:val="bullet"/>
      <w:lvlText w:val=""/>
      <w:lvlJc w:val="left"/>
      <w:pPr>
        <w:tabs>
          <w:tab w:val="num" w:pos="360"/>
        </w:tabs>
        <w:ind w:left="360" w:hanging="360"/>
      </w:pPr>
      <w:rPr>
        <w:rFonts w:ascii="Wingdings" w:hAnsi="Wingdings" w:hint="default"/>
        <w:sz w:val="28"/>
      </w:rPr>
    </w:lvl>
  </w:abstractNum>
  <w:abstractNum w:abstractNumId="15" w15:restartNumberingAfterBreak="0">
    <w:nsid w:val="5CB14EBC"/>
    <w:multiLevelType w:val="multilevel"/>
    <w:tmpl w:val="CAE676E0"/>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2A2F00"/>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52612F8"/>
    <w:multiLevelType w:val="hybridMultilevel"/>
    <w:tmpl w:val="9D48569E"/>
    <w:lvl w:ilvl="0" w:tplc="83802E30">
      <w:start w:val="1"/>
      <w:numFmt w:val="decimal"/>
      <w:lvlText w:val="%1."/>
      <w:lvlJc w:val="left"/>
      <w:pPr>
        <w:ind w:left="720" w:hanging="360"/>
      </w:pPr>
      <w:rPr>
        <w:rFonts w:ascii="Arial" w:hAnsi="Arial" w:cs="Times New Roman" w:hint="default"/>
        <w:b/>
        <w:i w:val="0"/>
        <w:color w:val="auto"/>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5"/>
  </w:num>
  <w:num w:numId="2">
    <w:abstractNumId w:val="15"/>
  </w:num>
  <w:num w:numId="3">
    <w:abstractNumId w:val="6"/>
  </w:num>
  <w:num w:numId="4">
    <w:abstractNumId w:val="17"/>
  </w:num>
  <w:num w:numId="5">
    <w:abstractNumId w:val="3"/>
  </w:num>
  <w:num w:numId="6">
    <w:abstractNumId w:val="11"/>
  </w:num>
  <w:num w:numId="7">
    <w:abstractNumId w:val="10"/>
  </w:num>
  <w:num w:numId="8">
    <w:abstractNumId w:val="7"/>
  </w:num>
  <w:num w:numId="9">
    <w:abstractNumId w:val="16"/>
  </w:num>
  <w:num w:numId="10">
    <w:abstractNumId w:val="12"/>
  </w:num>
  <w:num w:numId="11">
    <w:abstractNumId w:val="2"/>
  </w:num>
  <w:num w:numId="12">
    <w:abstractNumId w:val="4"/>
  </w:num>
  <w:num w:numId="13">
    <w:abstractNumId w:val="14"/>
  </w:num>
  <w:num w:numId="14">
    <w:abstractNumId w:val="1"/>
  </w:num>
  <w:num w:numId="15">
    <w:abstractNumId w:val="8"/>
  </w:num>
  <w:num w:numId="16">
    <w:abstractNumId w:val="13"/>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Full" w:cryptAlgorithmClass="hash" w:cryptAlgorithmType="typeAny" w:cryptAlgorithmSid="4" w:cryptSpinCount="100000" w:hash="PStRajZegFNyYyD9T1Leje3upqA=" w:salt="ls0r8JvhhM9IpD6LCxGJng=="/>
  <w:defaultTabStop w:val="720"/>
  <w:doNotShadeFormData/>
  <w:characterSpacingControl w:val="doNotCompress"/>
  <w:hdrShapeDefaults>
    <o:shapedefaults v:ext="edit" spidmax="43009">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2F5"/>
    <w:rsid w:val="000039B1"/>
    <w:rsid w:val="0001103C"/>
    <w:rsid w:val="00022D0D"/>
    <w:rsid w:val="00024D68"/>
    <w:rsid w:val="000263EB"/>
    <w:rsid w:val="00045BD7"/>
    <w:rsid w:val="000468F8"/>
    <w:rsid w:val="00054C9F"/>
    <w:rsid w:val="00055276"/>
    <w:rsid w:val="00063F14"/>
    <w:rsid w:val="00070432"/>
    <w:rsid w:val="000765F0"/>
    <w:rsid w:val="00076C9A"/>
    <w:rsid w:val="00081959"/>
    <w:rsid w:val="000845C7"/>
    <w:rsid w:val="000907F9"/>
    <w:rsid w:val="00093299"/>
    <w:rsid w:val="000B0FFE"/>
    <w:rsid w:val="000C1092"/>
    <w:rsid w:val="000C29CF"/>
    <w:rsid w:val="000C41FA"/>
    <w:rsid w:val="000C7ED5"/>
    <w:rsid w:val="000F401D"/>
    <w:rsid w:val="00107BCE"/>
    <w:rsid w:val="00112D9B"/>
    <w:rsid w:val="001135BA"/>
    <w:rsid w:val="00114819"/>
    <w:rsid w:val="00115C6F"/>
    <w:rsid w:val="001244DD"/>
    <w:rsid w:val="00124ED2"/>
    <w:rsid w:val="001251CA"/>
    <w:rsid w:val="001275FC"/>
    <w:rsid w:val="00141F5A"/>
    <w:rsid w:val="00143D23"/>
    <w:rsid w:val="00147408"/>
    <w:rsid w:val="001508F1"/>
    <w:rsid w:val="00155D6A"/>
    <w:rsid w:val="00163020"/>
    <w:rsid w:val="0016461D"/>
    <w:rsid w:val="00164869"/>
    <w:rsid w:val="00194511"/>
    <w:rsid w:val="00196B49"/>
    <w:rsid w:val="0019753C"/>
    <w:rsid w:val="001C119A"/>
    <w:rsid w:val="001E36CC"/>
    <w:rsid w:val="00202BD6"/>
    <w:rsid w:val="00203E64"/>
    <w:rsid w:val="00211FEB"/>
    <w:rsid w:val="0021509C"/>
    <w:rsid w:val="00231F17"/>
    <w:rsid w:val="00233936"/>
    <w:rsid w:val="00256EB1"/>
    <w:rsid w:val="002C09CD"/>
    <w:rsid w:val="00300042"/>
    <w:rsid w:val="00305C9A"/>
    <w:rsid w:val="00315014"/>
    <w:rsid w:val="00324383"/>
    <w:rsid w:val="00325C33"/>
    <w:rsid w:val="00341B41"/>
    <w:rsid w:val="003420A7"/>
    <w:rsid w:val="00352E87"/>
    <w:rsid w:val="00371959"/>
    <w:rsid w:val="003766EC"/>
    <w:rsid w:val="003A1113"/>
    <w:rsid w:val="003A3D89"/>
    <w:rsid w:val="003B7551"/>
    <w:rsid w:val="003C4641"/>
    <w:rsid w:val="003F0895"/>
    <w:rsid w:val="00404C62"/>
    <w:rsid w:val="00414A00"/>
    <w:rsid w:val="0041654B"/>
    <w:rsid w:val="00426458"/>
    <w:rsid w:val="00430E03"/>
    <w:rsid w:val="004332C5"/>
    <w:rsid w:val="0044504C"/>
    <w:rsid w:val="0044512E"/>
    <w:rsid w:val="00451E32"/>
    <w:rsid w:val="004746D0"/>
    <w:rsid w:val="00483656"/>
    <w:rsid w:val="004905E5"/>
    <w:rsid w:val="004954B9"/>
    <w:rsid w:val="004A0C4C"/>
    <w:rsid w:val="004A6431"/>
    <w:rsid w:val="004B0D74"/>
    <w:rsid w:val="004B45E2"/>
    <w:rsid w:val="004C4A80"/>
    <w:rsid w:val="004D7C6E"/>
    <w:rsid w:val="0050159F"/>
    <w:rsid w:val="005200AE"/>
    <w:rsid w:val="00524E8D"/>
    <w:rsid w:val="00546E71"/>
    <w:rsid w:val="00575322"/>
    <w:rsid w:val="005822F9"/>
    <w:rsid w:val="00595F1C"/>
    <w:rsid w:val="005A0904"/>
    <w:rsid w:val="005A4B01"/>
    <w:rsid w:val="005A5C07"/>
    <w:rsid w:val="005C4473"/>
    <w:rsid w:val="005C6439"/>
    <w:rsid w:val="005C7714"/>
    <w:rsid w:val="005D44FD"/>
    <w:rsid w:val="005E0BED"/>
    <w:rsid w:val="005E68A3"/>
    <w:rsid w:val="005F5807"/>
    <w:rsid w:val="005F6B88"/>
    <w:rsid w:val="00600A3E"/>
    <w:rsid w:val="006076DB"/>
    <w:rsid w:val="006235A6"/>
    <w:rsid w:val="006268E6"/>
    <w:rsid w:val="00627823"/>
    <w:rsid w:val="00633077"/>
    <w:rsid w:val="00641AC7"/>
    <w:rsid w:val="00644370"/>
    <w:rsid w:val="0065156F"/>
    <w:rsid w:val="00656ED6"/>
    <w:rsid w:val="00695A5E"/>
    <w:rsid w:val="006B02FE"/>
    <w:rsid w:val="006B3C54"/>
    <w:rsid w:val="006C2C09"/>
    <w:rsid w:val="006D04AA"/>
    <w:rsid w:val="006D4C9C"/>
    <w:rsid w:val="006D79D9"/>
    <w:rsid w:val="006E1CCA"/>
    <w:rsid w:val="006F5BF4"/>
    <w:rsid w:val="00722158"/>
    <w:rsid w:val="00743126"/>
    <w:rsid w:val="00753732"/>
    <w:rsid w:val="00782924"/>
    <w:rsid w:val="00785FB2"/>
    <w:rsid w:val="00787883"/>
    <w:rsid w:val="00791E2A"/>
    <w:rsid w:val="007B4D24"/>
    <w:rsid w:val="007B78A4"/>
    <w:rsid w:val="007D4929"/>
    <w:rsid w:val="007D7B1D"/>
    <w:rsid w:val="007F22A8"/>
    <w:rsid w:val="007F603A"/>
    <w:rsid w:val="00807CCC"/>
    <w:rsid w:val="00813E37"/>
    <w:rsid w:val="00837994"/>
    <w:rsid w:val="00856412"/>
    <w:rsid w:val="008647FA"/>
    <w:rsid w:val="00883C7D"/>
    <w:rsid w:val="0089069D"/>
    <w:rsid w:val="00895E90"/>
    <w:rsid w:val="008961A6"/>
    <w:rsid w:val="008A7032"/>
    <w:rsid w:val="008B155F"/>
    <w:rsid w:val="008B6317"/>
    <w:rsid w:val="008C7B44"/>
    <w:rsid w:val="008D13D8"/>
    <w:rsid w:val="008E2101"/>
    <w:rsid w:val="008F1D5E"/>
    <w:rsid w:val="00904D5D"/>
    <w:rsid w:val="009132EE"/>
    <w:rsid w:val="00917E32"/>
    <w:rsid w:val="00922762"/>
    <w:rsid w:val="00922F0E"/>
    <w:rsid w:val="00943584"/>
    <w:rsid w:val="00964EA8"/>
    <w:rsid w:val="00973793"/>
    <w:rsid w:val="00975462"/>
    <w:rsid w:val="0097563B"/>
    <w:rsid w:val="0098204D"/>
    <w:rsid w:val="00982BAA"/>
    <w:rsid w:val="00987C1B"/>
    <w:rsid w:val="009921C9"/>
    <w:rsid w:val="009954F1"/>
    <w:rsid w:val="009B21D9"/>
    <w:rsid w:val="009B64EB"/>
    <w:rsid w:val="009C0CEA"/>
    <w:rsid w:val="009D4EB9"/>
    <w:rsid w:val="009F5D08"/>
    <w:rsid w:val="00A13ED0"/>
    <w:rsid w:val="00A2419C"/>
    <w:rsid w:val="00A24AED"/>
    <w:rsid w:val="00A32E1A"/>
    <w:rsid w:val="00A35E71"/>
    <w:rsid w:val="00A403DD"/>
    <w:rsid w:val="00A421E1"/>
    <w:rsid w:val="00A60FA9"/>
    <w:rsid w:val="00A83226"/>
    <w:rsid w:val="00A85D59"/>
    <w:rsid w:val="00A86961"/>
    <w:rsid w:val="00A87963"/>
    <w:rsid w:val="00A94DCD"/>
    <w:rsid w:val="00AA10AF"/>
    <w:rsid w:val="00AA1EDD"/>
    <w:rsid w:val="00AA2013"/>
    <w:rsid w:val="00AA2EF3"/>
    <w:rsid w:val="00AA3E4E"/>
    <w:rsid w:val="00AA4BEB"/>
    <w:rsid w:val="00AB04F9"/>
    <w:rsid w:val="00AC47C9"/>
    <w:rsid w:val="00AC7E88"/>
    <w:rsid w:val="00AD6264"/>
    <w:rsid w:val="00AD7ECD"/>
    <w:rsid w:val="00AE0508"/>
    <w:rsid w:val="00AE3AD5"/>
    <w:rsid w:val="00AF69EE"/>
    <w:rsid w:val="00B01B68"/>
    <w:rsid w:val="00B02C51"/>
    <w:rsid w:val="00B0328A"/>
    <w:rsid w:val="00B051C4"/>
    <w:rsid w:val="00B0736D"/>
    <w:rsid w:val="00B141A9"/>
    <w:rsid w:val="00B34F67"/>
    <w:rsid w:val="00B6193A"/>
    <w:rsid w:val="00B6476F"/>
    <w:rsid w:val="00B65951"/>
    <w:rsid w:val="00B74694"/>
    <w:rsid w:val="00B77866"/>
    <w:rsid w:val="00BA519A"/>
    <w:rsid w:val="00BB2E80"/>
    <w:rsid w:val="00BC6C8B"/>
    <w:rsid w:val="00BE2092"/>
    <w:rsid w:val="00BE682B"/>
    <w:rsid w:val="00BF0C74"/>
    <w:rsid w:val="00C144B3"/>
    <w:rsid w:val="00C17EFF"/>
    <w:rsid w:val="00C2020E"/>
    <w:rsid w:val="00C23754"/>
    <w:rsid w:val="00C344B4"/>
    <w:rsid w:val="00C41EAA"/>
    <w:rsid w:val="00C60063"/>
    <w:rsid w:val="00C66730"/>
    <w:rsid w:val="00C841A6"/>
    <w:rsid w:val="00CA17C2"/>
    <w:rsid w:val="00CA3A66"/>
    <w:rsid w:val="00CC558D"/>
    <w:rsid w:val="00CC6070"/>
    <w:rsid w:val="00CD7421"/>
    <w:rsid w:val="00CE16DF"/>
    <w:rsid w:val="00CE195B"/>
    <w:rsid w:val="00CE3BDE"/>
    <w:rsid w:val="00CF4527"/>
    <w:rsid w:val="00D01E9F"/>
    <w:rsid w:val="00D04AB5"/>
    <w:rsid w:val="00D062C7"/>
    <w:rsid w:val="00D146E3"/>
    <w:rsid w:val="00D34F31"/>
    <w:rsid w:val="00D37FB6"/>
    <w:rsid w:val="00D405DA"/>
    <w:rsid w:val="00D41A73"/>
    <w:rsid w:val="00D4683D"/>
    <w:rsid w:val="00D604CE"/>
    <w:rsid w:val="00D711EA"/>
    <w:rsid w:val="00D80106"/>
    <w:rsid w:val="00D81483"/>
    <w:rsid w:val="00D82332"/>
    <w:rsid w:val="00D86039"/>
    <w:rsid w:val="00D94499"/>
    <w:rsid w:val="00D96510"/>
    <w:rsid w:val="00DA0908"/>
    <w:rsid w:val="00DA10F6"/>
    <w:rsid w:val="00DC2D92"/>
    <w:rsid w:val="00DC3311"/>
    <w:rsid w:val="00DC7C0C"/>
    <w:rsid w:val="00DE0C23"/>
    <w:rsid w:val="00DE0EE8"/>
    <w:rsid w:val="00DE246E"/>
    <w:rsid w:val="00DE390C"/>
    <w:rsid w:val="00DF3D33"/>
    <w:rsid w:val="00E07983"/>
    <w:rsid w:val="00E132A1"/>
    <w:rsid w:val="00E2488B"/>
    <w:rsid w:val="00E35BFD"/>
    <w:rsid w:val="00E572F5"/>
    <w:rsid w:val="00E64035"/>
    <w:rsid w:val="00E64A7E"/>
    <w:rsid w:val="00E93236"/>
    <w:rsid w:val="00E9593F"/>
    <w:rsid w:val="00EA3267"/>
    <w:rsid w:val="00EA65BA"/>
    <w:rsid w:val="00EB1EDF"/>
    <w:rsid w:val="00EC43B4"/>
    <w:rsid w:val="00EC75D9"/>
    <w:rsid w:val="00ED2AFC"/>
    <w:rsid w:val="00ED3EC4"/>
    <w:rsid w:val="00ED7B19"/>
    <w:rsid w:val="00F100AF"/>
    <w:rsid w:val="00F12BE1"/>
    <w:rsid w:val="00F17A25"/>
    <w:rsid w:val="00F17FC3"/>
    <w:rsid w:val="00F303A5"/>
    <w:rsid w:val="00F3340D"/>
    <w:rsid w:val="00F368AA"/>
    <w:rsid w:val="00F505B4"/>
    <w:rsid w:val="00F52666"/>
    <w:rsid w:val="00F82642"/>
    <w:rsid w:val="00F87873"/>
    <w:rsid w:val="00F87D63"/>
    <w:rsid w:val="00FB3BD9"/>
    <w:rsid w:val="00FB4B0A"/>
    <w:rsid w:val="00FB75D2"/>
    <w:rsid w:val="00FC1F39"/>
    <w:rsid w:val="00FD555A"/>
    <w:rsid w:val="00FD6EC9"/>
    <w:rsid w:val="00FE1FF8"/>
    <w:rsid w:val="00FE2D92"/>
    <w:rsid w:val="00FF4C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colormenu v:ext="edit" fillcolor="none [3212]"/>
    </o:shapedefaults>
    <o:shapelayout v:ext="edit">
      <o:idmap v:ext="edit" data="1"/>
    </o:shapelayout>
  </w:shapeDefaults>
  <w:decimalSymbol w:val="."/>
  <w:listSeparator w:val=","/>
  <w14:docId w14:val="73FA32C6"/>
  <w15:docId w15:val="{1F2ADE77-F191-490B-AD37-C786CB93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9"/>
    <w:qFormat/>
    <w:rsid w:val="00C344B4"/>
    <w:pPr>
      <w:keepNext/>
      <w:autoSpaceDE w:val="0"/>
      <w:autoSpaceDN w:val="0"/>
      <w:spacing w:after="0" w:line="240" w:lineRule="auto"/>
      <w:outlineLvl w:val="0"/>
    </w:pPr>
    <w:rPr>
      <w:rFonts w:ascii="Arial" w:eastAsia="Times New Roman" w:hAnsi="Arial" w:cs="Arial"/>
      <w:b/>
      <w:bCs/>
      <w:i/>
      <w:iCs/>
      <w:sz w:val="24"/>
      <w:szCs w:val="24"/>
      <w:lang w:eastAsia="en-AU"/>
    </w:rPr>
  </w:style>
  <w:style w:type="paragraph" w:styleId="Heading2">
    <w:name w:val="heading 2"/>
    <w:basedOn w:val="Normal"/>
    <w:next w:val="Normal"/>
    <w:link w:val="Heading2Char"/>
    <w:qFormat/>
    <w:rsid w:val="00E572F5"/>
    <w:pPr>
      <w:keepNext/>
      <w:autoSpaceDE w:val="0"/>
      <w:autoSpaceDN w:val="0"/>
      <w:spacing w:after="0" w:line="240" w:lineRule="auto"/>
      <w:outlineLvl w:val="1"/>
    </w:pPr>
    <w:rPr>
      <w:rFonts w:ascii="Arial" w:eastAsia="Times New Roman" w:hAnsi="Arial"/>
      <w:b/>
      <w:szCs w:val="20"/>
      <w:lang w:eastAsia="en-AU"/>
    </w:rPr>
  </w:style>
  <w:style w:type="paragraph" w:styleId="Heading4">
    <w:name w:val="heading 4"/>
    <w:basedOn w:val="Normal"/>
    <w:next w:val="Normal"/>
    <w:link w:val="Heading4Char"/>
    <w:uiPriority w:val="9"/>
    <w:semiHidden/>
    <w:unhideWhenUsed/>
    <w:qFormat/>
    <w:rsid w:val="00C344B4"/>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9"/>
    <w:qFormat/>
    <w:rsid w:val="00C344B4"/>
    <w:pPr>
      <w:keepNext/>
      <w:autoSpaceDE w:val="0"/>
      <w:autoSpaceDN w:val="0"/>
      <w:spacing w:after="0" w:line="240" w:lineRule="auto"/>
      <w:outlineLvl w:val="5"/>
    </w:pPr>
    <w:rPr>
      <w:rFonts w:ascii="Arial" w:eastAsia="Times New Roman" w:hAnsi="Arial" w:cs="Arial"/>
      <w:b/>
      <w:bCs/>
      <w:sz w:val="24"/>
      <w:szCs w:val="24"/>
      <w:lang w:eastAsia="en-AU"/>
    </w:rPr>
  </w:style>
  <w:style w:type="paragraph" w:styleId="Heading7">
    <w:name w:val="heading 7"/>
    <w:basedOn w:val="Normal"/>
    <w:next w:val="Normal"/>
    <w:link w:val="Heading7Char"/>
    <w:uiPriority w:val="99"/>
    <w:qFormat/>
    <w:rsid w:val="00C344B4"/>
    <w:pPr>
      <w:keepNext/>
      <w:autoSpaceDE w:val="0"/>
      <w:autoSpaceDN w:val="0"/>
      <w:spacing w:after="0" w:line="240" w:lineRule="auto"/>
      <w:ind w:left="2880"/>
      <w:outlineLvl w:val="6"/>
    </w:pPr>
    <w:rPr>
      <w:rFonts w:ascii="Arial Black" w:eastAsia="Times New Roman" w:hAnsi="Arial Black" w:cs="Arial Black"/>
      <w:color w:val="0000FF"/>
      <w:sz w:val="24"/>
      <w:szCs w:val="24"/>
      <w:lang w:eastAsia="en-AU"/>
    </w:rPr>
  </w:style>
  <w:style w:type="paragraph" w:styleId="Heading8">
    <w:name w:val="heading 8"/>
    <w:basedOn w:val="Normal"/>
    <w:next w:val="Normal"/>
    <w:link w:val="Heading8Char"/>
    <w:uiPriority w:val="99"/>
    <w:qFormat/>
    <w:rsid w:val="00C344B4"/>
    <w:pPr>
      <w:keepNext/>
      <w:autoSpaceDE w:val="0"/>
      <w:autoSpaceDN w:val="0"/>
      <w:spacing w:after="0" w:line="240" w:lineRule="auto"/>
      <w:ind w:left="2160" w:firstLine="720"/>
      <w:outlineLvl w:val="7"/>
    </w:pPr>
    <w:rPr>
      <w:rFonts w:ascii="Arial Black" w:eastAsia="Times New Roman" w:hAnsi="Arial Black" w:cs="Arial Black"/>
      <w:color w:val="0000FF"/>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572F5"/>
    <w:rPr>
      <w:rFonts w:ascii="Arial" w:eastAsia="Times New Roman" w:hAnsi="Arial"/>
      <w:b/>
      <w:sz w:val="22"/>
    </w:rPr>
  </w:style>
  <w:style w:type="character" w:styleId="Hyperlink">
    <w:name w:val="Hyperlink"/>
    <w:rsid w:val="005C6439"/>
    <w:rPr>
      <w:color w:val="0000FF"/>
      <w:u w:val="single"/>
    </w:rPr>
  </w:style>
  <w:style w:type="paragraph" w:styleId="Header">
    <w:name w:val="header"/>
    <w:basedOn w:val="Normal"/>
    <w:link w:val="HeaderChar"/>
    <w:uiPriority w:val="99"/>
    <w:unhideWhenUsed/>
    <w:rsid w:val="00CD7421"/>
    <w:pPr>
      <w:tabs>
        <w:tab w:val="center" w:pos="4513"/>
        <w:tab w:val="right" w:pos="9026"/>
      </w:tabs>
    </w:pPr>
  </w:style>
  <w:style w:type="character" w:customStyle="1" w:styleId="HeaderChar">
    <w:name w:val="Header Char"/>
    <w:link w:val="Header"/>
    <w:uiPriority w:val="99"/>
    <w:rsid w:val="00CD7421"/>
    <w:rPr>
      <w:sz w:val="22"/>
      <w:szCs w:val="22"/>
      <w:lang w:eastAsia="en-US"/>
    </w:rPr>
  </w:style>
  <w:style w:type="paragraph" w:styleId="Footer">
    <w:name w:val="footer"/>
    <w:basedOn w:val="Normal"/>
    <w:link w:val="FooterChar"/>
    <w:uiPriority w:val="99"/>
    <w:unhideWhenUsed/>
    <w:rsid w:val="00CD7421"/>
    <w:pPr>
      <w:tabs>
        <w:tab w:val="center" w:pos="4513"/>
        <w:tab w:val="right" w:pos="9026"/>
      </w:tabs>
    </w:pPr>
  </w:style>
  <w:style w:type="character" w:customStyle="1" w:styleId="FooterChar">
    <w:name w:val="Footer Char"/>
    <w:link w:val="Footer"/>
    <w:uiPriority w:val="99"/>
    <w:rsid w:val="00CD7421"/>
    <w:rPr>
      <w:sz w:val="22"/>
      <w:szCs w:val="22"/>
      <w:lang w:eastAsia="en-US"/>
    </w:rPr>
  </w:style>
  <w:style w:type="paragraph" w:styleId="BalloonText">
    <w:name w:val="Balloon Text"/>
    <w:basedOn w:val="Normal"/>
    <w:link w:val="BalloonTextChar"/>
    <w:uiPriority w:val="99"/>
    <w:semiHidden/>
    <w:unhideWhenUsed/>
    <w:rsid w:val="00D405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05DA"/>
    <w:rPr>
      <w:rFonts w:ascii="Tahoma" w:hAnsi="Tahoma" w:cs="Tahoma"/>
      <w:sz w:val="16"/>
      <w:szCs w:val="16"/>
      <w:lang w:eastAsia="en-US"/>
    </w:rPr>
  </w:style>
  <w:style w:type="table" w:styleId="TableGrid">
    <w:name w:val="Table Grid"/>
    <w:basedOn w:val="TableNormal"/>
    <w:uiPriority w:val="59"/>
    <w:rsid w:val="00495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C344B4"/>
    <w:rPr>
      <w:rFonts w:ascii="Calibri" w:eastAsia="Times New Roman" w:hAnsi="Calibri" w:cs="Times New Roman"/>
      <w:b/>
      <w:bCs/>
      <w:sz w:val="28"/>
      <w:szCs w:val="28"/>
      <w:lang w:eastAsia="en-US"/>
    </w:rPr>
  </w:style>
  <w:style w:type="character" w:customStyle="1" w:styleId="Heading6Char">
    <w:name w:val="Heading 6 Char"/>
    <w:link w:val="Heading6"/>
    <w:uiPriority w:val="9"/>
    <w:rsid w:val="00C344B4"/>
    <w:rPr>
      <w:rFonts w:ascii="Arial" w:eastAsia="Times New Roman" w:hAnsi="Arial" w:cs="Arial"/>
      <w:b/>
      <w:bCs/>
      <w:sz w:val="24"/>
      <w:szCs w:val="24"/>
    </w:rPr>
  </w:style>
  <w:style w:type="paragraph" w:styleId="BodyTextIndent3">
    <w:name w:val="Body Text Indent 3"/>
    <w:basedOn w:val="Normal"/>
    <w:link w:val="BodyTextIndent3Char"/>
    <w:uiPriority w:val="99"/>
    <w:rsid w:val="00C344B4"/>
    <w:pPr>
      <w:autoSpaceDE w:val="0"/>
      <w:autoSpaceDN w:val="0"/>
      <w:spacing w:after="0" w:line="240" w:lineRule="auto"/>
      <w:ind w:left="360" w:firstLine="360"/>
    </w:pPr>
    <w:rPr>
      <w:rFonts w:ascii="Arial" w:eastAsia="Times New Roman" w:hAnsi="Arial" w:cs="Arial"/>
      <w:b/>
      <w:bCs/>
      <w:sz w:val="17"/>
      <w:szCs w:val="17"/>
      <w:lang w:eastAsia="en-AU"/>
    </w:rPr>
  </w:style>
  <w:style w:type="character" w:customStyle="1" w:styleId="BodyTextIndent3Char">
    <w:name w:val="Body Text Indent 3 Char"/>
    <w:link w:val="BodyTextIndent3"/>
    <w:uiPriority w:val="99"/>
    <w:rsid w:val="00C344B4"/>
    <w:rPr>
      <w:rFonts w:ascii="Arial" w:eastAsia="Times New Roman" w:hAnsi="Arial" w:cs="Arial"/>
      <w:b/>
      <w:bCs/>
      <w:sz w:val="17"/>
      <w:szCs w:val="17"/>
    </w:rPr>
  </w:style>
  <w:style w:type="paragraph" w:styleId="NormalWeb">
    <w:name w:val="Normal (Web)"/>
    <w:basedOn w:val="Normal"/>
    <w:uiPriority w:val="99"/>
    <w:rsid w:val="00C344B4"/>
    <w:pPr>
      <w:spacing w:after="240" w:line="240" w:lineRule="auto"/>
    </w:pPr>
    <w:rPr>
      <w:rFonts w:ascii="Times New Roman" w:eastAsia="Times New Roman" w:hAnsi="Times New Roman"/>
      <w:sz w:val="24"/>
      <w:szCs w:val="24"/>
      <w:lang w:eastAsia="en-AU"/>
    </w:rPr>
  </w:style>
  <w:style w:type="character" w:styleId="Strong">
    <w:name w:val="Strong"/>
    <w:uiPriority w:val="22"/>
    <w:qFormat/>
    <w:rsid w:val="00C344B4"/>
    <w:rPr>
      <w:rFonts w:cs="Times New Roman"/>
      <w:b/>
    </w:rPr>
  </w:style>
  <w:style w:type="character" w:customStyle="1" w:styleId="Heading7Char">
    <w:name w:val="Heading 7 Char"/>
    <w:link w:val="Heading7"/>
    <w:uiPriority w:val="99"/>
    <w:rsid w:val="00C344B4"/>
    <w:rPr>
      <w:rFonts w:ascii="Arial Black" w:eastAsia="Times New Roman" w:hAnsi="Arial Black" w:cs="Arial Black"/>
      <w:color w:val="0000FF"/>
      <w:sz w:val="24"/>
      <w:szCs w:val="24"/>
    </w:rPr>
  </w:style>
  <w:style w:type="character" w:customStyle="1" w:styleId="Heading8Char">
    <w:name w:val="Heading 8 Char"/>
    <w:link w:val="Heading8"/>
    <w:uiPriority w:val="9"/>
    <w:rsid w:val="00C344B4"/>
    <w:rPr>
      <w:rFonts w:ascii="Arial Black" w:eastAsia="Times New Roman" w:hAnsi="Arial Black" w:cs="Arial Black"/>
      <w:color w:val="0000FF"/>
      <w:sz w:val="24"/>
      <w:szCs w:val="24"/>
    </w:rPr>
  </w:style>
  <w:style w:type="character" w:customStyle="1" w:styleId="Heading1Char">
    <w:name w:val="Heading 1 Char"/>
    <w:link w:val="Heading1"/>
    <w:uiPriority w:val="9"/>
    <w:rsid w:val="00C344B4"/>
    <w:rPr>
      <w:rFonts w:ascii="Arial" w:eastAsia="Times New Roman" w:hAnsi="Arial" w:cs="Arial"/>
      <w:b/>
      <w:bCs/>
      <w:i/>
      <w:iCs/>
      <w:sz w:val="24"/>
      <w:szCs w:val="24"/>
    </w:rPr>
  </w:style>
  <w:style w:type="character" w:customStyle="1" w:styleId="detailsalignedbold">
    <w:name w:val="detailsaligned bold"/>
    <w:rsid w:val="00B02C51"/>
  </w:style>
  <w:style w:type="paragraph" w:customStyle="1" w:styleId="Default">
    <w:name w:val="Default"/>
    <w:rsid w:val="00BE209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5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cinesaustralia.com.au/issues-information/clinical-trials/clinical-trials-research-agreements/" TargetMode="External"/><Relationship Id="rId13" Type="http://schemas.openxmlformats.org/officeDocument/2006/relationships/hyperlink" Target="http://medicinesaustralia.com.au/issues-information/clinical-trials/indemity-and-compensation-guidelin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dicinesaustralia.com.au/issues-information/clinical-trials/clinical-trials-research-agreemen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ga.gov.au/industry/clinical-trials-forms-ct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ga.gov.au/industry/clinical-trials-forms-ctn.htm" TargetMode="External"/><Relationship Id="rId5" Type="http://schemas.openxmlformats.org/officeDocument/2006/relationships/webSettings" Target="webSettings.xml"/><Relationship Id="rId15" Type="http://schemas.openxmlformats.org/officeDocument/2006/relationships/hyperlink" Target="http://www.tga.gov.au/industry/clinical-trials-forms-ctn.htm" TargetMode="External"/><Relationship Id="rId10" Type="http://schemas.openxmlformats.org/officeDocument/2006/relationships/hyperlink" Target="http://www0.health.nsw.gov.au/policies/pd/2011/pdf/PD2011_006.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edicinesaustralia.com.au/issues-information/clinical-trials/indemity-and-compensation-guidelines/" TargetMode="External"/><Relationship Id="rId14" Type="http://schemas.openxmlformats.org/officeDocument/2006/relationships/hyperlink" Target="http://www0.health.nsw.gov.au/policies/pd/2011/pdf/PD2011_0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993F3-25D2-4358-B60A-38503AE2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NSCCH</Company>
  <LinksUpToDate>false</LinksUpToDate>
  <CharactersWithSpaces>11677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IM&amp;T</dc:creator>
  <cp:keywords/>
  <dc:description/>
  <cp:lastModifiedBy>Jessica Smith</cp:lastModifiedBy>
  <cp:revision>2</cp:revision>
  <cp:lastPrinted>2013-07-15T03:42:00Z</cp:lastPrinted>
  <dcterms:created xsi:type="dcterms:W3CDTF">2018-07-25T02:35:00Z</dcterms:created>
  <dcterms:modified xsi:type="dcterms:W3CDTF">2018-07-25T02:35:00Z</dcterms:modified>
</cp:coreProperties>
</file>